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3B6" w:rsidRPr="00CE53B6" w:rsidRDefault="00CE53B6" w:rsidP="00CE53B6">
      <w:pPr>
        <w:tabs>
          <w:tab w:val="left" w:pos="7513"/>
        </w:tabs>
        <w:spacing w:after="120" w:line="360" w:lineRule="auto"/>
        <w:ind w:right="-2"/>
        <w:jc w:val="both"/>
        <w:rPr>
          <w:rFonts w:ascii="Arial" w:eastAsia="Times" w:hAnsi="Arial" w:cs="Arial"/>
          <w:b/>
          <w:sz w:val="28"/>
          <w:szCs w:val="28"/>
          <w:lang w:eastAsia="de-DE"/>
        </w:rPr>
      </w:pPr>
      <w:r w:rsidRPr="00CE53B6">
        <w:rPr>
          <w:rFonts w:ascii="Arial" w:eastAsia="Times" w:hAnsi="Arial" w:cs="Arial"/>
          <w:b/>
          <w:sz w:val="28"/>
          <w:szCs w:val="28"/>
          <w:lang w:eastAsia="de-DE"/>
        </w:rPr>
        <w:t xml:space="preserve">„Rhön-Special-Cup“ 2015: Team </w:t>
      </w:r>
      <w:proofErr w:type="spellStart"/>
      <w:r w:rsidRPr="00CE53B6">
        <w:rPr>
          <w:rFonts w:ascii="Arial" w:eastAsia="Times" w:hAnsi="Arial" w:cs="Arial"/>
          <w:b/>
          <w:sz w:val="28"/>
          <w:szCs w:val="28"/>
          <w:lang w:eastAsia="de-DE"/>
        </w:rPr>
        <w:t>Jumo</w:t>
      </w:r>
      <w:proofErr w:type="spellEnd"/>
      <w:r w:rsidRPr="00CE53B6">
        <w:rPr>
          <w:rFonts w:ascii="Arial" w:eastAsia="Times" w:hAnsi="Arial" w:cs="Arial"/>
          <w:b/>
          <w:sz w:val="28"/>
          <w:szCs w:val="28"/>
          <w:lang w:eastAsia="de-DE"/>
        </w:rPr>
        <w:t xml:space="preserve"> auf Platz 1 der Gesamtwertung</w:t>
      </w:r>
    </w:p>
    <w:p w:rsidR="00B32E0A" w:rsidRPr="00FE64D6" w:rsidRDefault="00CE53B6" w:rsidP="00F30EC8">
      <w:pPr>
        <w:tabs>
          <w:tab w:val="left" w:pos="7513"/>
        </w:tabs>
        <w:spacing w:after="120" w:line="360" w:lineRule="auto"/>
        <w:ind w:right="-2"/>
        <w:jc w:val="both"/>
        <w:rPr>
          <w:rFonts w:ascii="Arial" w:eastAsia="Times" w:hAnsi="Arial" w:cs="Arial"/>
          <w:b/>
          <w:lang w:eastAsia="de-DE"/>
        </w:rPr>
      </w:pPr>
      <w:r w:rsidRPr="00CE53B6">
        <w:rPr>
          <w:rFonts w:ascii="Arial" w:eastAsia="Times" w:hAnsi="Arial" w:cs="Arial"/>
          <w:b/>
          <w:lang w:eastAsia="de-DE"/>
        </w:rPr>
        <w:t xml:space="preserve">33 Mannschaften mit rund 10 000 Startern beteiligten sich am diesjährigen „Rhön-Special-Cup“, der am vergangenen Wochenende auf dem Sportplatz in </w:t>
      </w:r>
      <w:proofErr w:type="spellStart"/>
      <w:r w:rsidRPr="00CE53B6">
        <w:rPr>
          <w:rFonts w:ascii="Arial" w:eastAsia="Times" w:hAnsi="Arial" w:cs="Arial"/>
          <w:b/>
          <w:lang w:eastAsia="de-DE"/>
        </w:rPr>
        <w:t>Weyhers</w:t>
      </w:r>
      <w:proofErr w:type="spellEnd"/>
      <w:r w:rsidRPr="00CE53B6">
        <w:rPr>
          <w:rFonts w:ascii="Arial" w:eastAsia="Times" w:hAnsi="Arial" w:cs="Arial"/>
          <w:b/>
          <w:lang w:eastAsia="de-DE"/>
        </w:rPr>
        <w:t xml:space="preserve"> seinen Abschluss fand. Zum wiederholten Mal erreichte das Team von </w:t>
      </w:r>
      <w:proofErr w:type="spellStart"/>
      <w:r w:rsidRPr="00CE53B6">
        <w:rPr>
          <w:rFonts w:ascii="Arial" w:eastAsia="Times" w:hAnsi="Arial" w:cs="Arial"/>
          <w:b/>
          <w:lang w:eastAsia="de-DE"/>
        </w:rPr>
        <w:t>Jumo</w:t>
      </w:r>
      <w:proofErr w:type="spellEnd"/>
      <w:r w:rsidRPr="00CE53B6">
        <w:rPr>
          <w:rFonts w:ascii="Arial" w:eastAsia="Times" w:hAnsi="Arial" w:cs="Arial"/>
          <w:b/>
          <w:lang w:eastAsia="de-DE"/>
        </w:rPr>
        <w:t xml:space="preserve"> mit 432 Startern Platz 1, gefolgt vom Team Wagner (342 Starter) und dem Team </w:t>
      </w:r>
      <w:proofErr w:type="spellStart"/>
      <w:r w:rsidRPr="00CE53B6">
        <w:rPr>
          <w:rFonts w:ascii="Arial" w:eastAsia="Times" w:hAnsi="Arial" w:cs="Arial"/>
          <w:b/>
          <w:lang w:eastAsia="de-DE"/>
        </w:rPr>
        <w:t>Förstina</w:t>
      </w:r>
      <w:proofErr w:type="spellEnd"/>
      <w:r w:rsidRPr="00CE53B6">
        <w:rPr>
          <w:rFonts w:ascii="Arial" w:eastAsia="Times" w:hAnsi="Arial" w:cs="Arial"/>
          <w:b/>
          <w:lang w:eastAsia="de-DE"/>
        </w:rPr>
        <w:t xml:space="preserve"> (334 Starter). Allein am Abschlusstag hatten 22 Gruppen und Vereine mit insgesamt 1 100 Startern die einzelnen Strecken von 74, 49 und 30 Kilometern Länge sowie die 20 Kilometer lange Mountainbike-Strecke in Angriff genommen.</w:t>
      </w:r>
    </w:p>
    <w:p w:rsidR="009817D9" w:rsidRPr="00FE64D6" w:rsidRDefault="003173A2" w:rsidP="009817D9">
      <w:pPr>
        <w:tabs>
          <w:tab w:val="left" w:pos="7513"/>
        </w:tabs>
        <w:spacing w:after="120" w:line="360" w:lineRule="auto"/>
        <w:ind w:right="-2"/>
        <w:jc w:val="both"/>
        <w:rPr>
          <w:rFonts w:ascii="Arial" w:eastAsia="Times" w:hAnsi="Arial" w:cs="Arial"/>
          <w:lang w:eastAsia="de-DE"/>
        </w:rPr>
      </w:pPr>
      <w:r w:rsidRPr="00FE64D6">
        <w:rPr>
          <w:rFonts w:ascii="Arial" w:eastAsia="Times" w:hAnsi="Arial" w:cs="Arial"/>
          <w:b/>
          <w:lang w:eastAsia="de-DE"/>
        </w:rPr>
        <w:t>Ebersburg/</w:t>
      </w:r>
      <w:proofErr w:type="spellStart"/>
      <w:r w:rsidRPr="00FE64D6">
        <w:rPr>
          <w:rFonts w:ascii="Arial" w:eastAsia="Times" w:hAnsi="Arial" w:cs="Arial"/>
          <w:b/>
          <w:lang w:eastAsia="de-DE"/>
        </w:rPr>
        <w:t>Weyhers</w:t>
      </w:r>
      <w:proofErr w:type="spellEnd"/>
      <w:r w:rsidRPr="00FE64D6">
        <w:rPr>
          <w:rFonts w:ascii="Arial" w:eastAsia="Times" w:hAnsi="Arial" w:cs="Arial"/>
          <w:b/>
          <w:lang w:eastAsia="de-DE"/>
        </w:rPr>
        <w:t xml:space="preserve">, </w:t>
      </w:r>
      <w:r w:rsidR="00CE53B6">
        <w:rPr>
          <w:rFonts w:ascii="Arial" w:eastAsia="Times" w:hAnsi="Arial" w:cs="Arial"/>
          <w:b/>
          <w:lang w:eastAsia="de-DE"/>
        </w:rPr>
        <w:t>20</w:t>
      </w:r>
      <w:r w:rsidR="009817D9" w:rsidRPr="00FE64D6">
        <w:rPr>
          <w:rFonts w:ascii="Arial" w:eastAsia="Times" w:hAnsi="Arial" w:cs="Arial"/>
          <w:b/>
          <w:lang w:eastAsia="de-DE"/>
        </w:rPr>
        <w:t xml:space="preserve">. </w:t>
      </w:r>
      <w:r w:rsidR="00CE53B6">
        <w:rPr>
          <w:rFonts w:ascii="Arial" w:eastAsia="Times" w:hAnsi="Arial" w:cs="Arial"/>
          <w:b/>
          <w:lang w:eastAsia="de-DE"/>
        </w:rPr>
        <w:t>September</w:t>
      </w:r>
      <w:r w:rsidR="009817D9" w:rsidRPr="00FE64D6">
        <w:rPr>
          <w:rFonts w:ascii="Arial" w:eastAsia="Times" w:hAnsi="Arial" w:cs="Arial"/>
          <w:b/>
          <w:lang w:eastAsia="de-DE"/>
        </w:rPr>
        <w:t xml:space="preserve"> </w:t>
      </w:r>
      <w:r w:rsidR="004A1700" w:rsidRPr="00FE64D6">
        <w:rPr>
          <w:rFonts w:ascii="Arial" w:eastAsia="Times" w:hAnsi="Arial" w:cs="Arial"/>
          <w:b/>
          <w:lang w:eastAsia="de-DE"/>
        </w:rPr>
        <w:t>2015</w:t>
      </w:r>
      <w:r w:rsidR="00215F48" w:rsidRPr="00FE64D6">
        <w:rPr>
          <w:rFonts w:ascii="Arial" w:eastAsia="Times" w:hAnsi="Arial" w:cs="Arial"/>
          <w:b/>
          <w:lang w:eastAsia="de-DE"/>
        </w:rPr>
        <w:t>.</w:t>
      </w:r>
      <w:r w:rsidR="001F0771" w:rsidRPr="00FE64D6">
        <w:rPr>
          <w:rFonts w:ascii="Arial" w:eastAsia="Times" w:hAnsi="Arial" w:cs="Arial"/>
          <w:lang w:eastAsia="de-DE"/>
        </w:rPr>
        <w:t xml:space="preserve"> </w:t>
      </w:r>
      <w:r w:rsidR="00CE53B6" w:rsidRPr="00CE53B6">
        <w:rPr>
          <w:rFonts w:ascii="Arial" w:eastAsia="Times" w:hAnsi="Arial" w:cs="Arial"/>
          <w:lang w:eastAsia="de-DE"/>
        </w:rPr>
        <w:t xml:space="preserve">10 000 Starter in einer Saison seien eine beträchtliche Zahl, zumal es einige Wetterkapriolen wie in </w:t>
      </w:r>
      <w:proofErr w:type="spellStart"/>
      <w:r w:rsidR="00CE53B6" w:rsidRPr="00CE53B6">
        <w:rPr>
          <w:rFonts w:ascii="Arial" w:eastAsia="Times" w:hAnsi="Arial" w:cs="Arial"/>
          <w:lang w:eastAsia="de-DE"/>
        </w:rPr>
        <w:t>Kleinlüder</w:t>
      </w:r>
      <w:proofErr w:type="spellEnd"/>
      <w:r w:rsidR="00CE53B6" w:rsidRPr="00CE53B6">
        <w:rPr>
          <w:rFonts w:ascii="Arial" w:eastAsia="Times" w:hAnsi="Arial" w:cs="Arial"/>
          <w:lang w:eastAsia="de-DE"/>
        </w:rPr>
        <w:t xml:space="preserve"> gegeben habe, sagte Martin Gärtner, Projektmanager Messen/ Events/ Sponsoring beim </w:t>
      </w:r>
      <w:proofErr w:type="spellStart"/>
      <w:r w:rsidR="00CE53B6" w:rsidRPr="00CE53B6">
        <w:rPr>
          <w:rFonts w:ascii="Arial" w:eastAsia="Times" w:hAnsi="Arial" w:cs="Arial"/>
          <w:lang w:eastAsia="de-DE"/>
        </w:rPr>
        <w:t>MineralBrunnen</w:t>
      </w:r>
      <w:proofErr w:type="spellEnd"/>
      <w:r w:rsidR="00CE53B6" w:rsidRPr="00CE53B6">
        <w:rPr>
          <w:rFonts w:ascii="Arial" w:eastAsia="Times" w:hAnsi="Arial" w:cs="Arial"/>
          <w:lang w:eastAsia="de-DE"/>
        </w:rPr>
        <w:t xml:space="preserve"> </w:t>
      </w:r>
      <w:proofErr w:type="spellStart"/>
      <w:r w:rsidR="00CE53B6" w:rsidRPr="00CE53B6">
        <w:rPr>
          <w:rFonts w:ascii="Arial" w:eastAsia="Times" w:hAnsi="Arial" w:cs="Arial"/>
          <w:lang w:eastAsia="de-DE"/>
        </w:rPr>
        <w:t>RhönSprudel</w:t>
      </w:r>
      <w:proofErr w:type="spellEnd"/>
      <w:r w:rsidR="00CE53B6" w:rsidRPr="00CE53B6">
        <w:rPr>
          <w:rFonts w:ascii="Arial" w:eastAsia="Times" w:hAnsi="Arial" w:cs="Arial"/>
          <w:lang w:eastAsia="de-DE"/>
        </w:rPr>
        <w:t xml:space="preserve">. Das Unternehmen aus dem hessischen </w:t>
      </w:r>
      <w:proofErr w:type="spellStart"/>
      <w:r w:rsidR="00CE53B6" w:rsidRPr="00CE53B6">
        <w:rPr>
          <w:rFonts w:ascii="Arial" w:eastAsia="Times" w:hAnsi="Arial" w:cs="Arial"/>
          <w:lang w:eastAsia="de-DE"/>
        </w:rPr>
        <w:t>Weyhers</w:t>
      </w:r>
      <w:proofErr w:type="spellEnd"/>
      <w:r w:rsidR="00CE53B6" w:rsidRPr="00CE53B6">
        <w:rPr>
          <w:rFonts w:ascii="Arial" w:eastAsia="Times" w:hAnsi="Arial" w:cs="Arial"/>
          <w:lang w:eastAsia="de-DE"/>
        </w:rPr>
        <w:t xml:space="preserve"> ist seit über 20 Jahren der Hauptsponsor des „Rhön-Special-Cup“. Außerdem sponsert die Sparkasse Fulda die erfolgreichen Radveranstaltungen, welche auch viele junge Familien erreicht. „Im Vergleich zu anderen Sportarten kann sich beim Radfahren die gesamte Familie beteiligen. Wir fühlen uns diesem Breitensport auch in Zukunft verpflichtet“, betonte Gärtner.</w:t>
      </w:r>
    </w:p>
    <w:p w:rsidR="004E0568" w:rsidRDefault="00CE53B6" w:rsidP="0066111A">
      <w:pPr>
        <w:tabs>
          <w:tab w:val="left" w:pos="7513"/>
        </w:tabs>
        <w:spacing w:after="120" w:line="360" w:lineRule="auto"/>
        <w:ind w:right="-2"/>
        <w:jc w:val="both"/>
        <w:rPr>
          <w:rFonts w:ascii="Arial" w:eastAsia="Times" w:hAnsi="Arial" w:cs="Arial"/>
          <w:lang w:eastAsia="de-DE"/>
        </w:rPr>
      </w:pPr>
      <w:r w:rsidRPr="00CE53B6">
        <w:rPr>
          <w:rFonts w:ascii="Arial" w:eastAsia="Times" w:hAnsi="Arial" w:cs="Arial"/>
          <w:lang w:eastAsia="de-DE"/>
        </w:rPr>
        <w:t xml:space="preserve">In Vertretung des 1. Vorsitzenden des TSV </w:t>
      </w:r>
      <w:proofErr w:type="spellStart"/>
      <w:r w:rsidRPr="00CE53B6">
        <w:rPr>
          <w:rFonts w:ascii="Arial" w:eastAsia="Times" w:hAnsi="Arial" w:cs="Arial"/>
          <w:lang w:eastAsia="de-DE"/>
        </w:rPr>
        <w:t>Weyhers</w:t>
      </w:r>
      <w:proofErr w:type="spellEnd"/>
      <w:r w:rsidRPr="00CE53B6">
        <w:rPr>
          <w:rFonts w:ascii="Arial" w:eastAsia="Times" w:hAnsi="Arial" w:cs="Arial"/>
          <w:lang w:eastAsia="de-DE"/>
        </w:rPr>
        <w:t xml:space="preserve">-Ebersberg, Jörg Weiser, begrüßte Vereinsmitglied Werner Storch am Sonntagnachmittag die Teilnehmer des „Rhön-Special-Cup“ sowie die Ehrengäste, darunter der Kreisbeigeordnete des Landkreises Fulda Joachim Janshen, Harald Zentgraf von der Sparkasse Fulda, Gabriele und Natalie Schindel vom </w:t>
      </w:r>
      <w:proofErr w:type="spellStart"/>
      <w:r w:rsidRPr="00CE53B6">
        <w:rPr>
          <w:rFonts w:ascii="Arial" w:eastAsia="Times" w:hAnsi="Arial" w:cs="Arial"/>
          <w:lang w:eastAsia="de-DE"/>
        </w:rPr>
        <w:t>MineralBrunnen</w:t>
      </w:r>
      <w:proofErr w:type="spellEnd"/>
      <w:r w:rsidRPr="00CE53B6">
        <w:rPr>
          <w:rFonts w:ascii="Arial" w:eastAsia="Times" w:hAnsi="Arial" w:cs="Arial"/>
          <w:lang w:eastAsia="de-DE"/>
        </w:rPr>
        <w:t xml:space="preserve"> </w:t>
      </w:r>
      <w:proofErr w:type="spellStart"/>
      <w:r w:rsidRPr="00CE53B6">
        <w:rPr>
          <w:rFonts w:ascii="Arial" w:eastAsia="Times" w:hAnsi="Arial" w:cs="Arial"/>
          <w:lang w:eastAsia="de-DE"/>
        </w:rPr>
        <w:t>RhönSprudel</w:t>
      </w:r>
      <w:proofErr w:type="spellEnd"/>
      <w:r w:rsidRPr="00CE53B6">
        <w:rPr>
          <w:rFonts w:ascii="Arial" w:eastAsia="Times" w:hAnsi="Arial" w:cs="Arial"/>
          <w:lang w:eastAsia="de-DE"/>
        </w:rPr>
        <w:t xml:space="preserve"> und der Ortsvorsteher von Ebersberg Siegbert </w:t>
      </w:r>
      <w:proofErr w:type="spellStart"/>
      <w:r w:rsidRPr="00CE53B6">
        <w:rPr>
          <w:rFonts w:ascii="Arial" w:eastAsia="Times" w:hAnsi="Arial" w:cs="Arial"/>
          <w:lang w:eastAsia="de-DE"/>
        </w:rPr>
        <w:t>Ballweg</w:t>
      </w:r>
      <w:proofErr w:type="spellEnd"/>
      <w:r w:rsidRPr="00CE53B6">
        <w:rPr>
          <w:rFonts w:ascii="Arial" w:eastAsia="Times" w:hAnsi="Arial" w:cs="Arial"/>
          <w:lang w:eastAsia="de-DE"/>
        </w:rPr>
        <w:t xml:space="preserve">. Insgesamt seien 100 ehrenamtliche Helfer des Sportvereins TSV </w:t>
      </w:r>
      <w:proofErr w:type="spellStart"/>
      <w:r w:rsidRPr="00CE53B6">
        <w:rPr>
          <w:rFonts w:ascii="Arial" w:eastAsia="Times" w:hAnsi="Arial" w:cs="Arial"/>
          <w:lang w:eastAsia="de-DE"/>
        </w:rPr>
        <w:t>Weyhers</w:t>
      </w:r>
      <w:proofErr w:type="spellEnd"/>
      <w:r w:rsidRPr="00CE53B6">
        <w:rPr>
          <w:rFonts w:ascii="Arial" w:eastAsia="Times" w:hAnsi="Arial" w:cs="Arial"/>
          <w:lang w:eastAsia="de-DE"/>
        </w:rPr>
        <w:t xml:space="preserve">, der Freiwilligen Feuerwehr Ried und des Sanitätsdienstes im Einsatz gewesen, um die einzelnen Strecken auszuschildern, die vier Verpflegungs- und Kontrollpunkte zu besetzen, die Schilder wieder zu entfernen sowie die Bewirtung der Gäste zu übernehmen. Das sei eine enorme Leistung, die man gar nicht hoch genug schätzen könne, betonte Storch. Besonders bedankte er sich bei den Sponsoren </w:t>
      </w:r>
      <w:proofErr w:type="spellStart"/>
      <w:r w:rsidRPr="00CE53B6">
        <w:rPr>
          <w:rFonts w:ascii="Arial" w:eastAsia="Times" w:hAnsi="Arial" w:cs="Arial"/>
          <w:lang w:eastAsia="de-DE"/>
        </w:rPr>
        <w:t>RhönSprudel</w:t>
      </w:r>
      <w:proofErr w:type="spellEnd"/>
      <w:r w:rsidRPr="00CE53B6">
        <w:rPr>
          <w:rFonts w:ascii="Arial" w:eastAsia="Times" w:hAnsi="Arial" w:cs="Arial"/>
          <w:lang w:eastAsia="de-DE"/>
        </w:rPr>
        <w:t xml:space="preserve"> und Sparkasse Fulda: „Ohne das finanzielle Engagement und die stets großzügige </w:t>
      </w:r>
      <w:r w:rsidRPr="00CE53B6">
        <w:rPr>
          <w:rFonts w:ascii="Arial" w:eastAsia="Times" w:hAnsi="Arial" w:cs="Arial"/>
          <w:lang w:eastAsia="de-DE"/>
        </w:rPr>
        <w:lastRenderedPageBreak/>
        <w:t>Unterstützung wäre die Durchführung dieses erfolgreichen Rad-Events völlig undenkbar.“</w:t>
      </w:r>
    </w:p>
    <w:p w:rsidR="00CE53B6" w:rsidRDefault="00CE53B6" w:rsidP="0066111A">
      <w:pPr>
        <w:tabs>
          <w:tab w:val="left" w:pos="7513"/>
        </w:tabs>
        <w:spacing w:after="120" w:line="360" w:lineRule="auto"/>
        <w:ind w:right="-2"/>
        <w:jc w:val="both"/>
        <w:rPr>
          <w:rFonts w:ascii="Arial" w:eastAsia="Times" w:hAnsi="Arial" w:cs="Arial"/>
          <w:lang w:eastAsia="de-DE"/>
        </w:rPr>
      </w:pPr>
      <w:r w:rsidRPr="00CE53B6">
        <w:rPr>
          <w:rFonts w:ascii="Arial" w:eastAsia="Times" w:hAnsi="Arial" w:cs="Arial"/>
          <w:lang w:eastAsia="de-DE"/>
        </w:rPr>
        <w:t xml:space="preserve">Auch Kreisbeigeordneter Joachim Janshen betonte, dass hinter dem „Rhön-Special-Cup“ eine Menge Kleinarbeit und Logistik steckt. „Über 10 000 Teilnehmer im Jahr sind eine stolze Leistung für die Region“, hob Janshen hervor, der auch die Grüße des Schirmherrn des „Rhön-Special-Cup“, Fuldas Landrat Bernd </w:t>
      </w:r>
      <w:proofErr w:type="spellStart"/>
      <w:r w:rsidRPr="00CE53B6">
        <w:rPr>
          <w:rFonts w:ascii="Arial" w:eastAsia="Times" w:hAnsi="Arial" w:cs="Arial"/>
          <w:lang w:eastAsia="de-DE"/>
        </w:rPr>
        <w:t>Woide</w:t>
      </w:r>
      <w:proofErr w:type="spellEnd"/>
      <w:r w:rsidRPr="00CE53B6">
        <w:rPr>
          <w:rFonts w:ascii="Arial" w:eastAsia="Times" w:hAnsi="Arial" w:cs="Arial"/>
          <w:lang w:eastAsia="de-DE"/>
        </w:rPr>
        <w:t>, überbrachte.</w:t>
      </w:r>
    </w:p>
    <w:p w:rsidR="00CE53B6" w:rsidRDefault="00CE53B6" w:rsidP="0066111A">
      <w:pPr>
        <w:tabs>
          <w:tab w:val="left" w:pos="7513"/>
        </w:tabs>
        <w:spacing w:after="120" w:line="360" w:lineRule="auto"/>
        <w:ind w:right="-2"/>
        <w:jc w:val="both"/>
        <w:rPr>
          <w:rFonts w:ascii="Arial" w:eastAsia="Times" w:hAnsi="Arial" w:cs="Arial"/>
          <w:lang w:eastAsia="de-DE"/>
        </w:rPr>
      </w:pPr>
      <w:r w:rsidRPr="00CE53B6">
        <w:rPr>
          <w:rFonts w:ascii="Arial" w:eastAsia="Times" w:hAnsi="Arial" w:cs="Arial"/>
          <w:lang w:eastAsia="de-DE"/>
        </w:rPr>
        <w:t xml:space="preserve">In ganz Hessen gebe es kaum eine vergleichbare Veranstaltung mit so vielen Teilnehmern, sagte Martin Gärtner. „Das zeigt, dass sich </w:t>
      </w:r>
      <w:proofErr w:type="gramStart"/>
      <w:r w:rsidRPr="00CE53B6">
        <w:rPr>
          <w:rFonts w:ascii="Arial" w:eastAsia="Times" w:hAnsi="Arial" w:cs="Arial"/>
          <w:lang w:eastAsia="de-DE"/>
        </w:rPr>
        <w:t>der ,Rhön</w:t>
      </w:r>
      <w:proofErr w:type="gramEnd"/>
      <w:r w:rsidRPr="00CE53B6">
        <w:rPr>
          <w:rFonts w:ascii="Arial" w:eastAsia="Times" w:hAnsi="Arial" w:cs="Arial"/>
          <w:lang w:eastAsia="de-DE"/>
        </w:rPr>
        <w:t xml:space="preserve">-Special-Cup‘ im Laufe der letzten Jahrzehnte etabliert hat. Radfahren ist und bleibt nach wie vor eine der attraktivsten Sportarten des Breitensports.“ Gärtner drückte den ausrichtenden Vereinen und den unzähligen Helfern des „Rhön-Special-Cup“ seinen Dank aus. Auch im kommenden Jahr werden die Vereine aus </w:t>
      </w:r>
      <w:proofErr w:type="spellStart"/>
      <w:r w:rsidRPr="00CE53B6">
        <w:rPr>
          <w:rFonts w:ascii="Arial" w:eastAsia="Times" w:hAnsi="Arial" w:cs="Arial"/>
          <w:lang w:eastAsia="de-DE"/>
        </w:rPr>
        <w:t>Bimbach</w:t>
      </w:r>
      <w:proofErr w:type="spellEnd"/>
      <w:r w:rsidRPr="00CE53B6">
        <w:rPr>
          <w:rFonts w:ascii="Arial" w:eastAsia="Times" w:hAnsi="Arial" w:cs="Arial"/>
          <w:lang w:eastAsia="de-DE"/>
        </w:rPr>
        <w:t xml:space="preserve">, Petersberg, </w:t>
      </w:r>
      <w:proofErr w:type="spellStart"/>
      <w:r w:rsidRPr="00CE53B6">
        <w:rPr>
          <w:rFonts w:ascii="Arial" w:eastAsia="Times" w:hAnsi="Arial" w:cs="Arial"/>
          <w:lang w:eastAsia="de-DE"/>
        </w:rPr>
        <w:t>Kleinlüder</w:t>
      </w:r>
      <w:proofErr w:type="spellEnd"/>
      <w:r w:rsidRPr="00CE53B6">
        <w:rPr>
          <w:rFonts w:ascii="Arial" w:eastAsia="Times" w:hAnsi="Arial" w:cs="Arial"/>
          <w:lang w:eastAsia="de-DE"/>
        </w:rPr>
        <w:t xml:space="preserve">, Fulda und </w:t>
      </w:r>
      <w:proofErr w:type="spellStart"/>
      <w:r w:rsidRPr="00CE53B6">
        <w:rPr>
          <w:rFonts w:ascii="Arial" w:eastAsia="Times" w:hAnsi="Arial" w:cs="Arial"/>
          <w:lang w:eastAsia="de-DE"/>
        </w:rPr>
        <w:t>Weyhers</w:t>
      </w:r>
      <w:proofErr w:type="spellEnd"/>
      <w:r w:rsidRPr="00CE53B6">
        <w:rPr>
          <w:rFonts w:ascii="Arial" w:eastAsia="Times" w:hAnsi="Arial" w:cs="Arial"/>
          <w:lang w:eastAsia="de-DE"/>
        </w:rPr>
        <w:t xml:space="preserve"> die Ausrichter der Großveranstaltung sein</w:t>
      </w:r>
      <w:r>
        <w:rPr>
          <w:rFonts w:ascii="Arial" w:eastAsia="Times" w:hAnsi="Arial" w:cs="Arial"/>
          <w:lang w:eastAsia="de-DE"/>
        </w:rPr>
        <w:t>.</w:t>
      </w:r>
    </w:p>
    <w:p w:rsidR="007E03FF" w:rsidRDefault="00CE53B6" w:rsidP="0066111A">
      <w:pPr>
        <w:tabs>
          <w:tab w:val="left" w:pos="7513"/>
        </w:tabs>
        <w:spacing w:after="120" w:line="360" w:lineRule="auto"/>
        <w:ind w:right="-2"/>
        <w:jc w:val="both"/>
        <w:rPr>
          <w:rFonts w:ascii="Arial" w:eastAsia="Times" w:hAnsi="Arial" w:cs="Arial"/>
          <w:lang w:eastAsia="de-DE"/>
        </w:rPr>
      </w:pPr>
      <w:r w:rsidRPr="00CE53B6">
        <w:rPr>
          <w:rFonts w:ascii="Arial" w:eastAsia="Times" w:hAnsi="Arial" w:cs="Arial"/>
          <w:lang w:eastAsia="de-DE"/>
        </w:rPr>
        <w:t xml:space="preserve">Die Ehrung der erfolgreichen Sportler nahmen Gabriele und Natalie Schindel vom </w:t>
      </w:r>
      <w:proofErr w:type="spellStart"/>
      <w:r w:rsidRPr="00CE53B6">
        <w:rPr>
          <w:rFonts w:ascii="Arial" w:eastAsia="Times" w:hAnsi="Arial" w:cs="Arial"/>
          <w:lang w:eastAsia="de-DE"/>
        </w:rPr>
        <w:t>MineralBrunnen</w:t>
      </w:r>
      <w:proofErr w:type="spellEnd"/>
      <w:r w:rsidRPr="00CE53B6">
        <w:rPr>
          <w:rFonts w:ascii="Arial" w:eastAsia="Times" w:hAnsi="Arial" w:cs="Arial"/>
          <w:lang w:eastAsia="de-DE"/>
        </w:rPr>
        <w:t xml:space="preserve"> </w:t>
      </w:r>
      <w:proofErr w:type="spellStart"/>
      <w:r w:rsidRPr="00CE53B6">
        <w:rPr>
          <w:rFonts w:ascii="Arial" w:eastAsia="Times" w:hAnsi="Arial" w:cs="Arial"/>
          <w:lang w:eastAsia="de-DE"/>
        </w:rPr>
        <w:t>RhönSprudel</w:t>
      </w:r>
      <w:proofErr w:type="spellEnd"/>
      <w:r w:rsidRPr="00CE53B6">
        <w:rPr>
          <w:rFonts w:ascii="Arial" w:eastAsia="Times" w:hAnsi="Arial" w:cs="Arial"/>
          <w:lang w:eastAsia="de-DE"/>
        </w:rPr>
        <w:t xml:space="preserve">, Harald Zentgraf von der Sparkasse Fulda, Joachim Janshen vom Landkreis Fulda und Siegfried </w:t>
      </w:r>
      <w:proofErr w:type="spellStart"/>
      <w:r w:rsidRPr="00CE53B6">
        <w:rPr>
          <w:rFonts w:ascii="Arial" w:eastAsia="Times" w:hAnsi="Arial" w:cs="Arial"/>
          <w:lang w:eastAsia="de-DE"/>
        </w:rPr>
        <w:t>Ballweg</w:t>
      </w:r>
      <w:proofErr w:type="spellEnd"/>
      <w:r w:rsidRPr="00CE53B6">
        <w:rPr>
          <w:rFonts w:ascii="Arial" w:eastAsia="Times" w:hAnsi="Arial" w:cs="Arial"/>
          <w:lang w:eastAsia="de-DE"/>
        </w:rPr>
        <w:t xml:space="preserve"> von der Gemeinde Ebersburg vor. Das Team </w:t>
      </w:r>
      <w:proofErr w:type="spellStart"/>
      <w:r w:rsidRPr="00CE53B6">
        <w:rPr>
          <w:rFonts w:ascii="Arial" w:eastAsia="Times" w:hAnsi="Arial" w:cs="Arial"/>
          <w:lang w:eastAsia="de-DE"/>
        </w:rPr>
        <w:t>Jumo</w:t>
      </w:r>
      <w:proofErr w:type="spellEnd"/>
      <w:r w:rsidRPr="00CE53B6">
        <w:rPr>
          <w:rFonts w:ascii="Arial" w:eastAsia="Times" w:hAnsi="Arial" w:cs="Arial"/>
          <w:lang w:eastAsia="de-DE"/>
        </w:rPr>
        <w:t xml:space="preserve"> erhielt für sein Engagement einen symbolischen Scheck in Höhe von 300 Euro, das Team Wagner in Höhe von 200 Euro und das Team </w:t>
      </w:r>
      <w:proofErr w:type="spellStart"/>
      <w:r w:rsidRPr="00CE53B6">
        <w:rPr>
          <w:rFonts w:ascii="Arial" w:eastAsia="Times" w:hAnsi="Arial" w:cs="Arial"/>
          <w:lang w:eastAsia="de-DE"/>
        </w:rPr>
        <w:t>Förstina</w:t>
      </w:r>
      <w:proofErr w:type="spellEnd"/>
      <w:r w:rsidRPr="00CE53B6">
        <w:rPr>
          <w:rFonts w:ascii="Arial" w:eastAsia="Times" w:hAnsi="Arial" w:cs="Arial"/>
          <w:lang w:eastAsia="de-DE"/>
        </w:rPr>
        <w:t xml:space="preserve"> in Höhe von 100 Euro. Darüber hinaus wurden, im Zuge einer Tombola, zahlreiche Sachpreise, fünf hochwertige Fahrräder, ein E-Bike sowie ein Reisegutschein als Hauptpreis in Höhe von 500 Euro verlost. Für die zehn stärksten Mannschaften, Gruppen und Vereine gab es Pokale.</w:t>
      </w:r>
    </w:p>
    <w:p w:rsidR="00CE53B6" w:rsidRPr="00CE53B6" w:rsidRDefault="00CE53B6" w:rsidP="0066111A">
      <w:pPr>
        <w:tabs>
          <w:tab w:val="left" w:pos="7513"/>
        </w:tabs>
        <w:spacing w:after="120" w:line="360" w:lineRule="auto"/>
        <w:ind w:right="-2"/>
        <w:jc w:val="both"/>
        <w:rPr>
          <w:rFonts w:ascii="Arial" w:eastAsia="Times" w:hAnsi="Arial" w:cs="Arial"/>
          <w:lang w:eastAsia="de-DE"/>
        </w:rPr>
      </w:pPr>
    </w:p>
    <w:p w:rsidR="00CB1E1F" w:rsidRPr="00FE64D6" w:rsidRDefault="00CB1E1F" w:rsidP="0066111A">
      <w:pPr>
        <w:tabs>
          <w:tab w:val="left" w:pos="7513"/>
        </w:tabs>
        <w:spacing w:after="120" w:line="360" w:lineRule="auto"/>
        <w:ind w:right="-2"/>
        <w:jc w:val="both"/>
        <w:rPr>
          <w:rFonts w:ascii="Arial" w:eastAsia="Times" w:hAnsi="Arial" w:cs="Arial"/>
          <w:b/>
          <w:sz w:val="20"/>
          <w:szCs w:val="20"/>
          <w:u w:val="single"/>
          <w:lang w:eastAsia="de-DE"/>
        </w:rPr>
      </w:pPr>
      <w:r w:rsidRPr="00FE64D6">
        <w:rPr>
          <w:rFonts w:ascii="Arial" w:eastAsia="Times" w:hAnsi="Arial" w:cs="Arial"/>
          <w:b/>
          <w:sz w:val="20"/>
          <w:szCs w:val="20"/>
          <w:u w:val="single"/>
          <w:lang w:eastAsia="de-DE"/>
        </w:rPr>
        <w:t>Über RhönSprudel:</w:t>
      </w:r>
    </w:p>
    <w:p w:rsidR="00A53DD0" w:rsidRPr="00FE64D6" w:rsidRDefault="00CB1E1F" w:rsidP="00B06174">
      <w:pPr>
        <w:spacing w:after="120"/>
        <w:jc w:val="both"/>
        <w:rPr>
          <w:rFonts w:ascii="Arial" w:eastAsia="Times" w:hAnsi="Arial" w:cs="Arial"/>
          <w:sz w:val="20"/>
          <w:szCs w:val="20"/>
          <w:lang w:eastAsia="de-DE"/>
        </w:rPr>
      </w:pPr>
      <w:r w:rsidRPr="00FE64D6">
        <w:rPr>
          <w:rFonts w:ascii="Arial" w:eastAsia="Times" w:hAnsi="Arial" w:cs="Arial"/>
          <w:sz w:val="20"/>
          <w:szCs w:val="20"/>
          <w:lang w:eastAsia="de-DE"/>
        </w:rPr>
        <w:t xml:space="preserve">Bereits 1781 wurden die Quellen </w:t>
      </w:r>
      <w:proofErr w:type="gramStart"/>
      <w:r w:rsidRPr="00FE64D6">
        <w:rPr>
          <w:rFonts w:ascii="Arial" w:eastAsia="Times" w:hAnsi="Arial" w:cs="Arial"/>
          <w:sz w:val="20"/>
          <w:szCs w:val="20"/>
          <w:lang w:eastAsia="de-DE"/>
        </w:rPr>
        <w:t xml:space="preserve">des </w:t>
      </w:r>
      <w:proofErr w:type="spellStart"/>
      <w:r w:rsidRPr="00FE64D6">
        <w:rPr>
          <w:rFonts w:ascii="Arial" w:eastAsia="Times" w:hAnsi="Arial" w:cs="Arial"/>
          <w:sz w:val="20"/>
          <w:szCs w:val="20"/>
          <w:lang w:eastAsia="de-DE"/>
        </w:rPr>
        <w:t>MineralBrunnen</w:t>
      </w:r>
      <w:proofErr w:type="spellEnd"/>
      <w:proofErr w:type="gramEnd"/>
      <w:r w:rsidRPr="00FE64D6">
        <w:rPr>
          <w:rFonts w:ascii="Arial" w:eastAsia="Times" w:hAnsi="Arial" w:cs="Arial"/>
          <w:sz w:val="20"/>
          <w:szCs w:val="20"/>
          <w:lang w:eastAsia="de-DE"/>
        </w:rPr>
        <w:t xml:space="preserve"> </w:t>
      </w:r>
      <w:proofErr w:type="spellStart"/>
      <w:r w:rsidRPr="00FE64D6">
        <w:rPr>
          <w:rFonts w:ascii="Arial" w:eastAsia="Times" w:hAnsi="Arial" w:cs="Arial"/>
          <w:sz w:val="20"/>
          <w:szCs w:val="20"/>
          <w:lang w:eastAsia="de-DE"/>
        </w:rPr>
        <w:t>RhönSprudel</w:t>
      </w:r>
      <w:proofErr w:type="spellEnd"/>
      <w:r w:rsidRPr="00FE64D6">
        <w:rPr>
          <w:rFonts w:ascii="Arial" w:eastAsia="Times" w:hAnsi="Arial" w:cs="Arial"/>
          <w:sz w:val="20"/>
          <w:szCs w:val="20"/>
          <w:lang w:eastAsia="de-DE"/>
        </w:rPr>
        <w:t xml:space="preserve"> erschlossen, seit 1911 ist der Brunnenbetrieb im Besitz der Familie Schindel. Die RhönSprudel Gruppe gehört heute zu den Top 1</w:t>
      </w:r>
      <w:r w:rsidR="00CE53B6">
        <w:rPr>
          <w:rFonts w:ascii="Arial" w:eastAsia="Times" w:hAnsi="Arial" w:cs="Arial"/>
          <w:sz w:val="20"/>
          <w:szCs w:val="20"/>
          <w:lang w:eastAsia="de-DE"/>
        </w:rPr>
        <w:t>3</w:t>
      </w:r>
      <w:r w:rsidRPr="00FE64D6">
        <w:rPr>
          <w:rFonts w:ascii="Arial" w:eastAsia="Times" w:hAnsi="Arial" w:cs="Arial"/>
          <w:sz w:val="20"/>
          <w:szCs w:val="20"/>
          <w:lang w:eastAsia="de-DE"/>
        </w:rPr>
        <w:t xml:space="preserve"> der mehr als 22</w:t>
      </w:r>
      <w:r w:rsidR="00CE53B6">
        <w:rPr>
          <w:rFonts w:ascii="Arial" w:eastAsia="Times" w:hAnsi="Arial" w:cs="Arial"/>
          <w:sz w:val="20"/>
          <w:szCs w:val="20"/>
          <w:lang w:eastAsia="de-DE"/>
        </w:rPr>
        <w:t>0</w:t>
      </w:r>
      <w:r w:rsidRPr="00FE64D6">
        <w:rPr>
          <w:rFonts w:ascii="Arial" w:eastAsia="Times" w:hAnsi="Arial" w:cs="Arial"/>
          <w:sz w:val="20"/>
          <w:szCs w:val="20"/>
          <w:lang w:eastAsia="de-DE"/>
        </w:rPr>
        <w:t xml:space="preserve"> Mineralbrunnen in Deutschland. Diese Position unterstreicht die Qualität der Produkte, belohnt das weitsichtige Management sowie den Mut zu Innovation und Expansion. Der Erfolg ist ein ständiger Ansporn zu Verantwortung gegenüber Umwelt und Produktqualität, Kunden und Mitarbeitern.</w:t>
      </w:r>
    </w:p>
    <w:p w:rsidR="009817D9" w:rsidRDefault="009817D9" w:rsidP="00B41832">
      <w:pPr>
        <w:spacing w:after="0" w:line="360" w:lineRule="auto"/>
        <w:rPr>
          <w:rFonts w:ascii="Arial" w:eastAsia="Times" w:hAnsi="Arial" w:cs="Arial"/>
          <w:sz w:val="20"/>
          <w:szCs w:val="20"/>
          <w:lang w:eastAsia="de-DE"/>
        </w:rPr>
      </w:pPr>
    </w:p>
    <w:p w:rsidR="004C3409" w:rsidRDefault="004C3409" w:rsidP="00B41832">
      <w:pPr>
        <w:spacing w:after="0" w:line="360" w:lineRule="auto"/>
        <w:rPr>
          <w:rFonts w:ascii="Arial" w:eastAsia="Times" w:hAnsi="Arial" w:cs="Arial"/>
          <w:sz w:val="20"/>
          <w:szCs w:val="20"/>
          <w:lang w:eastAsia="de-DE"/>
        </w:rPr>
      </w:pPr>
    </w:p>
    <w:p w:rsidR="004C3409" w:rsidRPr="00FE64D6" w:rsidRDefault="004C3409" w:rsidP="00B41832">
      <w:pPr>
        <w:spacing w:after="0" w:line="360" w:lineRule="auto"/>
        <w:rPr>
          <w:rFonts w:ascii="Arial" w:eastAsia="Times" w:hAnsi="Arial" w:cs="Arial"/>
          <w:sz w:val="20"/>
          <w:szCs w:val="20"/>
          <w:lang w:eastAsia="de-DE"/>
        </w:rPr>
      </w:pPr>
      <w:bookmarkStart w:id="0" w:name="_GoBack"/>
      <w:bookmarkEnd w:id="0"/>
    </w:p>
    <w:p w:rsidR="00B41832" w:rsidRPr="00FE64D6" w:rsidRDefault="00B41832" w:rsidP="00B41832">
      <w:pPr>
        <w:spacing w:after="0" w:line="360" w:lineRule="auto"/>
        <w:rPr>
          <w:rFonts w:ascii="Arial" w:eastAsia="Calibri" w:hAnsi="Arial" w:cs="Arial"/>
          <w:b/>
          <w:sz w:val="16"/>
          <w:szCs w:val="16"/>
        </w:rPr>
      </w:pPr>
      <w:r w:rsidRPr="00FE64D6">
        <w:rPr>
          <w:rFonts w:ascii="Arial" w:eastAsia="Calibri" w:hAnsi="Arial" w:cs="Arial"/>
          <w:b/>
          <w:sz w:val="16"/>
          <w:szCs w:val="16"/>
        </w:rPr>
        <w:t>Pressekontakt:</w:t>
      </w:r>
    </w:p>
    <w:p w:rsidR="00CE53B6" w:rsidRPr="00CE53B6" w:rsidRDefault="00CE53B6" w:rsidP="00CE53B6">
      <w:pPr>
        <w:spacing w:after="0" w:line="360" w:lineRule="auto"/>
        <w:rPr>
          <w:rFonts w:ascii="Arial" w:eastAsia="Calibri" w:hAnsi="Arial" w:cs="Arial"/>
          <w:b/>
          <w:sz w:val="16"/>
          <w:szCs w:val="16"/>
        </w:rPr>
      </w:pPr>
      <w:r w:rsidRPr="00CE53B6">
        <w:rPr>
          <w:rFonts w:ascii="Arial" w:eastAsia="Calibri" w:hAnsi="Arial" w:cs="Arial"/>
          <w:b/>
          <w:sz w:val="16"/>
          <w:szCs w:val="16"/>
        </w:rPr>
        <w:t>Freies Journalistenbüro der Rhön</w:t>
      </w:r>
    </w:p>
    <w:p w:rsidR="00CE53B6" w:rsidRPr="00CE53B6" w:rsidRDefault="00CE53B6" w:rsidP="00CE53B6">
      <w:pPr>
        <w:spacing w:after="0" w:line="360" w:lineRule="auto"/>
        <w:rPr>
          <w:rFonts w:ascii="Arial" w:eastAsia="Calibri" w:hAnsi="Arial" w:cs="Arial"/>
          <w:sz w:val="16"/>
          <w:szCs w:val="16"/>
        </w:rPr>
      </w:pPr>
      <w:r w:rsidRPr="00CE53B6">
        <w:rPr>
          <w:rFonts w:ascii="Arial" w:eastAsia="Calibri" w:hAnsi="Arial" w:cs="Arial"/>
          <w:sz w:val="16"/>
          <w:szCs w:val="16"/>
        </w:rPr>
        <w:t xml:space="preserve">Carsten </w:t>
      </w:r>
      <w:proofErr w:type="spellStart"/>
      <w:r w:rsidRPr="00CE53B6">
        <w:rPr>
          <w:rFonts w:ascii="Arial" w:eastAsia="Calibri" w:hAnsi="Arial" w:cs="Arial"/>
          <w:sz w:val="16"/>
          <w:szCs w:val="16"/>
        </w:rPr>
        <w:t>Kallenbach</w:t>
      </w:r>
      <w:proofErr w:type="spellEnd"/>
    </w:p>
    <w:p w:rsidR="00CE53B6" w:rsidRPr="00CE53B6" w:rsidRDefault="00CE53B6" w:rsidP="00CE53B6">
      <w:pPr>
        <w:spacing w:after="0" w:line="360" w:lineRule="auto"/>
        <w:rPr>
          <w:rFonts w:ascii="Arial" w:eastAsia="Calibri" w:hAnsi="Arial" w:cs="Arial"/>
          <w:sz w:val="16"/>
          <w:szCs w:val="16"/>
        </w:rPr>
      </w:pPr>
      <w:proofErr w:type="spellStart"/>
      <w:r w:rsidRPr="00CE53B6">
        <w:rPr>
          <w:rFonts w:ascii="Arial" w:eastAsia="Calibri" w:hAnsi="Arial" w:cs="Arial"/>
          <w:sz w:val="16"/>
          <w:szCs w:val="16"/>
        </w:rPr>
        <w:t>Löcherweg</w:t>
      </w:r>
      <w:proofErr w:type="spellEnd"/>
      <w:r w:rsidRPr="00CE53B6">
        <w:rPr>
          <w:rFonts w:ascii="Arial" w:eastAsia="Calibri" w:hAnsi="Arial" w:cs="Arial"/>
          <w:sz w:val="16"/>
          <w:szCs w:val="16"/>
        </w:rPr>
        <w:t xml:space="preserve"> 11</w:t>
      </w:r>
    </w:p>
    <w:p w:rsidR="00CE53B6" w:rsidRPr="00CE53B6" w:rsidRDefault="00CE53B6" w:rsidP="00CE53B6">
      <w:pPr>
        <w:spacing w:after="0" w:line="360" w:lineRule="auto"/>
        <w:rPr>
          <w:rFonts w:ascii="Arial" w:eastAsia="Calibri" w:hAnsi="Arial" w:cs="Arial"/>
          <w:sz w:val="16"/>
          <w:szCs w:val="16"/>
        </w:rPr>
      </w:pPr>
      <w:r w:rsidRPr="00CE53B6">
        <w:rPr>
          <w:rFonts w:ascii="Arial" w:eastAsia="Calibri" w:hAnsi="Arial" w:cs="Arial"/>
          <w:sz w:val="16"/>
          <w:szCs w:val="16"/>
        </w:rPr>
        <w:t xml:space="preserve">98634 </w:t>
      </w:r>
      <w:proofErr w:type="spellStart"/>
      <w:r w:rsidRPr="00CE53B6">
        <w:rPr>
          <w:rFonts w:ascii="Arial" w:eastAsia="Calibri" w:hAnsi="Arial" w:cs="Arial"/>
          <w:sz w:val="16"/>
          <w:szCs w:val="16"/>
        </w:rPr>
        <w:t>Oberweid</w:t>
      </w:r>
      <w:proofErr w:type="spellEnd"/>
    </w:p>
    <w:p w:rsidR="00CE53B6" w:rsidRPr="00CE53B6" w:rsidRDefault="00CE53B6" w:rsidP="00CE53B6">
      <w:pPr>
        <w:spacing w:after="0" w:line="360" w:lineRule="auto"/>
        <w:rPr>
          <w:rFonts w:ascii="Arial" w:eastAsia="Calibri" w:hAnsi="Arial" w:cs="Arial"/>
          <w:sz w:val="16"/>
          <w:szCs w:val="16"/>
        </w:rPr>
      </w:pPr>
      <w:r w:rsidRPr="00CE53B6">
        <w:rPr>
          <w:rFonts w:ascii="Arial" w:eastAsia="Calibri" w:hAnsi="Arial" w:cs="Arial"/>
          <w:sz w:val="16"/>
          <w:szCs w:val="16"/>
        </w:rPr>
        <w:t>Telefon (03 69 46) 2 61 06</w:t>
      </w:r>
    </w:p>
    <w:p w:rsidR="00CE53B6" w:rsidRDefault="00CE53B6" w:rsidP="00CE53B6">
      <w:pPr>
        <w:spacing w:after="0" w:line="360" w:lineRule="auto"/>
        <w:rPr>
          <w:rFonts w:ascii="Arial" w:eastAsia="Calibri" w:hAnsi="Arial" w:cs="Arial"/>
          <w:sz w:val="16"/>
          <w:szCs w:val="16"/>
        </w:rPr>
      </w:pPr>
      <w:r w:rsidRPr="00CE53B6">
        <w:rPr>
          <w:rFonts w:ascii="Arial" w:eastAsia="Calibri" w:hAnsi="Arial" w:cs="Arial"/>
          <w:sz w:val="16"/>
          <w:szCs w:val="16"/>
        </w:rPr>
        <w:t xml:space="preserve">E-Mail: </w:t>
      </w:r>
      <w:hyperlink r:id="rId8" w:history="1">
        <w:r w:rsidRPr="001C0E3B">
          <w:rPr>
            <w:rStyle w:val="Hyperlink"/>
            <w:rFonts w:ascii="Arial" w:eastAsia="Calibri" w:hAnsi="Arial" w:cs="Arial"/>
            <w:sz w:val="16"/>
            <w:szCs w:val="16"/>
          </w:rPr>
          <w:t>carsten.kallenbach@t-online.de</w:t>
        </w:r>
      </w:hyperlink>
    </w:p>
    <w:p w:rsidR="00436F3F" w:rsidRPr="00CE53B6" w:rsidRDefault="00B41832" w:rsidP="00CE53B6">
      <w:pPr>
        <w:spacing w:after="0" w:line="360" w:lineRule="auto"/>
        <w:rPr>
          <w:rFonts w:ascii="Arial" w:eastAsia="Calibri" w:hAnsi="Arial" w:cs="Arial"/>
          <w:sz w:val="16"/>
          <w:szCs w:val="16"/>
        </w:rPr>
      </w:pPr>
      <w:r w:rsidRPr="00CE53B6">
        <w:rPr>
          <w:rFonts w:ascii="Arial" w:eastAsia="Calibri" w:hAnsi="Arial" w:cs="Arial"/>
          <w:sz w:val="16"/>
          <w:szCs w:val="16"/>
        </w:rPr>
        <w:t>Abdruck honorarfrei</w:t>
      </w:r>
    </w:p>
    <w:sectPr w:rsidR="00436F3F" w:rsidRPr="00CE53B6" w:rsidSect="00866E0D">
      <w:headerReference w:type="default" r:id="rId9"/>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E13" w:rsidRDefault="00115E13" w:rsidP="00866E0D">
      <w:pPr>
        <w:spacing w:after="0" w:line="240" w:lineRule="auto"/>
      </w:pPr>
      <w:r>
        <w:separator/>
      </w:r>
    </w:p>
  </w:endnote>
  <w:endnote w:type="continuationSeparator" w:id="0">
    <w:p w:rsidR="00115E13" w:rsidRDefault="00115E13"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E13" w:rsidRDefault="00115E13" w:rsidP="00866E0D">
      <w:pPr>
        <w:spacing w:after="0" w:line="240" w:lineRule="auto"/>
      </w:pPr>
      <w:r>
        <w:separator/>
      </w:r>
    </w:p>
  </w:footnote>
  <w:footnote w:type="continuationSeparator" w:id="0">
    <w:p w:rsidR="00115E13" w:rsidRDefault="00115E13"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ECE" w:rsidRDefault="00CA2ECE">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3E37"/>
    <w:rsid w:val="00024D54"/>
    <w:rsid w:val="000441A2"/>
    <w:rsid w:val="00060EEB"/>
    <w:rsid w:val="00075103"/>
    <w:rsid w:val="00082715"/>
    <w:rsid w:val="000B4588"/>
    <w:rsid w:val="000B6A54"/>
    <w:rsid w:val="000C12F5"/>
    <w:rsid w:val="000D5E6E"/>
    <w:rsid w:val="000E72BB"/>
    <w:rsid w:val="000F7704"/>
    <w:rsid w:val="001156DA"/>
    <w:rsid w:val="00115E13"/>
    <w:rsid w:val="00122441"/>
    <w:rsid w:val="00125361"/>
    <w:rsid w:val="0013014F"/>
    <w:rsid w:val="001414FE"/>
    <w:rsid w:val="001707CE"/>
    <w:rsid w:val="001B449F"/>
    <w:rsid w:val="001B551F"/>
    <w:rsid w:val="001C1ABD"/>
    <w:rsid w:val="001C1FEE"/>
    <w:rsid w:val="001C2F8C"/>
    <w:rsid w:val="001C4548"/>
    <w:rsid w:val="001D3610"/>
    <w:rsid w:val="001D69BA"/>
    <w:rsid w:val="001E68FA"/>
    <w:rsid w:val="001F0771"/>
    <w:rsid w:val="001F564D"/>
    <w:rsid w:val="00215F48"/>
    <w:rsid w:val="00265DF1"/>
    <w:rsid w:val="00282D88"/>
    <w:rsid w:val="002A2416"/>
    <w:rsid w:val="002A2E70"/>
    <w:rsid w:val="002B23F0"/>
    <w:rsid w:val="002B6000"/>
    <w:rsid w:val="002B782C"/>
    <w:rsid w:val="002C4AC1"/>
    <w:rsid w:val="002E1635"/>
    <w:rsid w:val="002E1DCE"/>
    <w:rsid w:val="002E2EA9"/>
    <w:rsid w:val="003140EC"/>
    <w:rsid w:val="003173A2"/>
    <w:rsid w:val="003314D2"/>
    <w:rsid w:val="00340A1E"/>
    <w:rsid w:val="00352EE2"/>
    <w:rsid w:val="00354B7E"/>
    <w:rsid w:val="003703E4"/>
    <w:rsid w:val="00377B98"/>
    <w:rsid w:val="003848A6"/>
    <w:rsid w:val="00396CB3"/>
    <w:rsid w:val="003B3C58"/>
    <w:rsid w:val="003D5FB5"/>
    <w:rsid w:val="003E0C56"/>
    <w:rsid w:val="003E442F"/>
    <w:rsid w:val="004132CC"/>
    <w:rsid w:val="004263E8"/>
    <w:rsid w:val="00431F8E"/>
    <w:rsid w:val="00436F3F"/>
    <w:rsid w:val="00447DBB"/>
    <w:rsid w:val="00464523"/>
    <w:rsid w:val="00471F6B"/>
    <w:rsid w:val="00480060"/>
    <w:rsid w:val="004A1700"/>
    <w:rsid w:val="004C3409"/>
    <w:rsid w:val="004C4320"/>
    <w:rsid w:val="004D42B3"/>
    <w:rsid w:val="004E0568"/>
    <w:rsid w:val="004E0EC6"/>
    <w:rsid w:val="004E67D5"/>
    <w:rsid w:val="00504BD2"/>
    <w:rsid w:val="00510792"/>
    <w:rsid w:val="00512F92"/>
    <w:rsid w:val="00535432"/>
    <w:rsid w:val="005959C9"/>
    <w:rsid w:val="005B0ED7"/>
    <w:rsid w:val="005D244D"/>
    <w:rsid w:val="005E0138"/>
    <w:rsid w:val="00601AF6"/>
    <w:rsid w:val="00613BEF"/>
    <w:rsid w:val="00623248"/>
    <w:rsid w:val="00632491"/>
    <w:rsid w:val="00660A29"/>
    <w:rsid w:val="0066111A"/>
    <w:rsid w:val="00662E4E"/>
    <w:rsid w:val="00663A40"/>
    <w:rsid w:val="006778BC"/>
    <w:rsid w:val="006B33E5"/>
    <w:rsid w:val="006B7847"/>
    <w:rsid w:val="006D6391"/>
    <w:rsid w:val="006E3284"/>
    <w:rsid w:val="006E528A"/>
    <w:rsid w:val="0071684E"/>
    <w:rsid w:val="007360BD"/>
    <w:rsid w:val="00745C44"/>
    <w:rsid w:val="007572C4"/>
    <w:rsid w:val="0077186F"/>
    <w:rsid w:val="007B389D"/>
    <w:rsid w:val="007B6FE1"/>
    <w:rsid w:val="007E03FF"/>
    <w:rsid w:val="007F1BDC"/>
    <w:rsid w:val="008563C4"/>
    <w:rsid w:val="00860318"/>
    <w:rsid w:val="00866E0D"/>
    <w:rsid w:val="00884E6B"/>
    <w:rsid w:val="00897CF8"/>
    <w:rsid w:val="008A012B"/>
    <w:rsid w:val="008A5AAD"/>
    <w:rsid w:val="008B08E6"/>
    <w:rsid w:val="008B2C4D"/>
    <w:rsid w:val="008C0919"/>
    <w:rsid w:val="0090554C"/>
    <w:rsid w:val="009157E2"/>
    <w:rsid w:val="00973F6A"/>
    <w:rsid w:val="00980875"/>
    <w:rsid w:val="009817D9"/>
    <w:rsid w:val="0098276F"/>
    <w:rsid w:val="00985A1F"/>
    <w:rsid w:val="00997F47"/>
    <w:rsid w:val="009F0373"/>
    <w:rsid w:val="009F1C7A"/>
    <w:rsid w:val="00A00CD9"/>
    <w:rsid w:val="00A25241"/>
    <w:rsid w:val="00A2697F"/>
    <w:rsid w:val="00A3127F"/>
    <w:rsid w:val="00A4752A"/>
    <w:rsid w:val="00A53DD0"/>
    <w:rsid w:val="00A55219"/>
    <w:rsid w:val="00A6263F"/>
    <w:rsid w:val="00A62F3A"/>
    <w:rsid w:val="00A85DD2"/>
    <w:rsid w:val="00A91989"/>
    <w:rsid w:val="00AC7F56"/>
    <w:rsid w:val="00B06174"/>
    <w:rsid w:val="00B32E0A"/>
    <w:rsid w:val="00B344E4"/>
    <w:rsid w:val="00B41832"/>
    <w:rsid w:val="00B50A59"/>
    <w:rsid w:val="00B640F7"/>
    <w:rsid w:val="00B6442E"/>
    <w:rsid w:val="00B828F3"/>
    <w:rsid w:val="00BB132E"/>
    <w:rsid w:val="00BC3B83"/>
    <w:rsid w:val="00BD45C2"/>
    <w:rsid w:val="00C028CC"/>
    <w:rsid w:val="00C12FE2"/>
    <w:rsid w:val="00C153A9"/>
    <w:rsid w:val="00C157B6"/>
    <w:rsid w:val="00C362B9"/>
    <w:rsid w:val="00C4075D"/>
    <w:rsid w:val="00C61773"/>
    <w:rsid w:val="00C756C4"/>
    <w:rsid w:val="00C8093D"/>
    <w:rsid w:val="00C96303"/>
    <w:rsid w:val="00CA2ECE"/>
    <w:rsid w:val="00CA48DE"/>
    <w:rsid w:val="00CB0923"/>
    <w:rsid w:val="00CB1E1F"/>
    <w:rsid w:val="00CC2BE2"/>
    <w:rsid w:val="00CC5D55"/>
    <w:rsid w:val="00CD265A"/>
    <w:rsid w:val="00CE53B6"/>
    <w:rsid w:val="00D10720"/>
    <w:rsid w:val="00D11263"/>
    <w:rsid w:val="00D14E0B"/>
    <w:rsid w:val="00D4641C"/>
    <w:rsid w:val="00D469F9"/>
    <w:rsid w:val="00D5074E"/>
    <w:rsid w:val="00D71E10"/>
    <w:rsid w:val="00D747BE"/>
    <w:rsid w:val="00D86AFC"/>
    <w:rsid w:val="00D95D47"/>
    <w:rsid w:val="00D973AA"/>
    <w:rsid w:val="00DA0BAA"/>
    <w:rsid w:val="00DC7992"/>
    <w:rsid w:val="00DD30BD"/>
    <w:rsid w:val="00E179F4"/>
    <w:rsid w:val="00E3034B"/>
    <w:rsid w:val="00E32E89"/>
    <w:rsid w:val="00E3304A"/>
    <w:rsid w:val="00E53531"/>
    <w:rsid w:val="00E73609"/>
    <w:rsid w:val="00E776A2"/>
    <w:rsid w:val="00E867A7"/>
    <w:rsid w:val="00E8719B"/>
    <w:rsid w:val="00E93E96"/>
    <w:rsid w:val="00EC10AB"/>
    <w:rsid w:val="00EC1E83"/>
    <w:rsid w:val="00EE4F56"/>
    <w:rsid w:val="00EF5DC4"/>
    <w:rsid w:val="00F07789"/>
    <w:rsid w:val="00F078DF"/>
    <w:rsid w:val="00F30EC8"/>
    <w:rsid w:val="00F371F6"/>
    <w:rsid w:val="00F40153"/>
    <w:rsid w:val="00F40F6F"/>
    <w:rsid w:val="00F55530"/>
    <w:rsid w:val="00F620BE"/>
    <w:rsid w:val="00F81BB1"/>
    <w:rsid w:val="00FC183B"/>
    <w:rsid w:val="00FC5CF2"/>
    <w:rsid w:val="00FD7002"/>
    <w:rsid w:val="00FE64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159970">
      <w:bodyDiv w:val="1"/>
      <w:marLeft w:val="0"/>
      <w:marRight w:val="0"/>
      <w:marTop w:val="0"/>
      <w:marBottom w:val="0"/>
      <w:divBdr>
        <w:top w:val="none" w:sz="0" w:space="0" w:color="auto"/>
        <w:left w:val="none" w:sz="0" w:space="0" w:color="auto"/>
        <w:bottom w:val="none" w:sz="0" w:space="0" w:color="auto"/>
        <w:right w:val="none" w:sz="0" w:space="0" w:color="auto"/>
      </w:divBdr>
    </w:div>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1310552088">
      <w:bodyDiv w:val="1"/>
      <w:marLeft w:val="0"/>
      <w:marRight w:val="0"/>
      <w:marTop w:val="0"/>
      <w:marBottom w:val="0"/>
      <w:divBdr>
        <w:top w:val="none" w:sz="0" w:space="0" w:color="auto"/>
        <w:left w:val="none" w:sz="0" w:space="0" w:color="auto"/>
        <w:bottom w:val="none" w:sz="0" w:space="0" w:color="auto"/>
        <w:right w:val="none" w:sz="0" w:space="0" w:color="auto"/>
      </w:divBdr>
    </w:div>
    <w:div w:id="183575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sten.kallenbach@t-online.de"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11798-951F-44EB-9279-935A4CD6C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630</Words>
  <Characters>3969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Schuermanns</dc:creator>
  <cp:lastModifiedBy>Block, Magdalena</cp:lastModifiedBy>
  <cp:revision>3</cp:revision>
  <cp:lastPrinted>2015-04-16T14:36:00Z</cp:lastPrinted>
  <dcterms:created xsi:type="dcterms:W3CDTF">2015-09-29T06:41:00Z</dcterms:created>
  <dcterms:modified xsi:type="dcterms:W3CDTF">2015-09-29T06:41:00Z</dcterms:modified>
</cp:coreProperties>
</file>