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74321" w14:textId="4BDA0AFF" w:rsidR="00DE1611" w:rsidRDefault="00DE1611" w:rsidP="00556614">
      <w:pPr>
        <w:spacing w:after="0" w:line="360" w:lineRule="auto"/>
        <w:jc w:val="both"/>
        <w:rPr>
          <w:rFonts w:ascii="Arial" w:eastAsia="Times" w:hAnsi="Arial" w:cs="Arial"/>
          <w:b/>
          <w:sz w:val="28"/>
          <w:szCs w:val="28"/>
          <w:lang w:eastAsia="de-DE"/>
        </w:rPr>
      </w:pPr>
      <w:r w:rsidRPr="00DE1611">
        <w:rPr>
          <w:rFonts w:ascii="Arial" w:eastAsia="Times" w:hAnsi="Arial" w:cs="Arial"/>
          <w:b/>
          <w:sz w:val="28"/>
          <w:szCs w:val="28"/>
          <w:lang w:eastAsia="de-DE"/>
        </w:rPr>
        <w:t xml:space="preserve">RhönSprudel </w:t>
      </w:r>
      <w:r w:rsidR="00046FDA">
        <w:rPr>
          <w:rFonts w:ascii="Arial" w:eastAsia="Times" w:hAnsi="Arial" w:cs="Arial"/>
          <w:b/>
          <w:sz w:val="28"/>
          <w:szCs w:val="28"/>
          <w:lang w:eastAsia="de-DE"/>
        </w:rPr>
        <w:t xml:space="preserve">wird </w:t>
      </w:r>
      <w:r w:rsidR="0078617E">
        <w:rPr>
          <w:rFonts w:ascii="Arial" w:eastAsia="Times" w:hAnsi="Arial" w:cs="Arial"/>
          <w:b/>
          <w:sz w:val="28"/>
          <w:szCs w:val="28"/>
          <w:lang w:eastAsia="de-DE"/>
        </w:rPr>
        <w:t xml:space="preserve">für </w:t>
      </w:r>
      <w:r w:rsidR="00A10B1B">
        <w:rPr>
          <w:rFonts w:ascii="Arial" w:eastAsia="Times" w:hAnsi="Arial" w:cs="Arial"/>
          <w:b/>
          <w:sz w:val="28"/>
          <w:szCs w:val="28"/>
          <w:lang w:eastAsia="de-DE"/>
        </w:rPr>
        <w:t>t</w:t>
      </w:r>
      <w:r w:rsidR="0078617E">
        <w:rPr>
          <w:rFonts w:ascii="Arial" w:eastAsia="Times" w:hAnsi="Arial" w:cs="Arial"/>
          <w:b/>
          <w:sz w:val="28"/>
          <w:szCs w:val="28"/>
          <w:lang w:eastAsia="de-DE"/>
        </w:rPr>
        <w:t xml:space="preserve">ier- und umweltfreundliche </w:t>
      </w:r>
      <w:r w:rsidR="00046FDA">
        <w:rPr>
          <w:rFonts w:ascii="Arial" w:eastAsia="Times" w:hAnsi="Arial" w:cs="Arial"/>
          <w:b/>
          <w:sz w:val="28"/>
          <w:szCs w:val="28"/>
          <w:lang w:eastAsia="de-DE"/>
        </w:rPr>
        <w:t xml:space="preserve">Außenbeleuchtung </w:t>
      </w:r>
      <w:r w:rsidRPr="00DE1611">
        <w:rPr>
          <w:rFonts w:ascii="Arial" w:eastAsia="Times" w:hAnsi="Arial" w:cs="Arial"/>
          <w:b/>
          <w:sz w:val="28"/>
          <w:szCs w:val="28"/>
          <w:lang w:eastAsia="de-DE"/>
        </w:rPr>
        <w:t>ausgezeichnet</w:t>
      </w:r>
    </w:p>
    <w:p w14:paraId="1C750817" w14:textId="77777777" w:rsidR="008A02D7" w:rsidRDefault="008A02D7" w:rsidP="00556614">
      <w:pPr>
        <w:spacing w:after="0" w:line="360" w:lineRule="auto"/>
        <w:jc w:val="both"/>
        <w:rPr>
          <w:rFonts w:ascii="Arial" w:eastAsia="Times" w:hAnsi="Arial" w:cs="Arial"/>
          <w:b/>
          <w:sz w:val="28"/>
          <w:szCs w:val="28"/>
          <w:lang w:eastAsia="de-DE"/>
        </w:rPr>
      </w:pPr>
    </w:p>
    <w:p w14:paraId="4DEEEABE" w14:textId="636B424E" w:rsidR="005019D5" w:rsidRDefault="0078617E" w:rsidP="00556614">
      <w:pPr>
        <w:spacing w:after="0" w:line="360" w:lineRule="auto"/>
        <w:jc w:val="both"/>
        <w:rPr>
          <w:rFonts w:ascii="Arial" w:eastAsia="Times" w:hAnsi="Arial" w:cs="Arial"/>
          <w:b/>
          <w:lang w:eastAsia="de-DE"/>
        </w:rPr>
      </w:pPr>
      <w:r>
        <w:rPr>
          <w:rFonts w:ascii="Arial" w:eastAsia="Times" w:hAnsi="Arial" w:cs="Arial"/>
          <w:b/>
          <w:lang w:eastAsia="de-DE"/>
        </w:rPr>
        <w:t xml:space="preserve">Der MineralBrunnen </w:t>
      </w:r>
      <w:r w:rsidR="00DE1611" w:rsidRPr="00DE1611">
        <w:rPr>
          <w:rFonts w:ascii="Arial" w:eastAsia="Times" w:hAnsi="Arial" w:cs="Arial"/>
          <w:b/>
          <w:lang w:eastAsia="de-DE"/>
        </w:rPr>
        <w:t xml:space="preserve">RhönSprudel </w:t>
      </w:r>
      <w:r>
        <w:rPr>
          <w:rFonts w:ascii="Arial" w:eastAsia="Times" w:hAnsi="Arial" w:cs="Arial"/>
          <w:b/>
          <w:lang w:eastAsia="de-DE"/>
        </w:rPr>
        <w:t xml:space="preserve">hat </w:t>
      </w:r>
      <w:r w:rsidR="00DE1611" w:rsidRPr="00DE1611">
        <w:rPr>
          <w:rFonts w:ascii="Arial" w:eastAsia="Times" w:hAnsi="Arial" w:cs="Arial"/>
          <w:b/>
          <w:lang w:eastAsia="de-DE"/>
        </w:rPr>
        <w:t xml:space="preserve">als erstes Unternehmen im Landkreis Fulda die komplette Außenbeleuchtung nicht nur energieeffizient, sondern </w:t>
      </w:r>
      <w:r w:rsidR="00CC5F47">
        <w:rPr>
          <w:rFonts w:ascii="Arial" w:eastAsia="Times" w:hAnsi="Arial" w:cs="Arial"/>
          <w:b/>
          <w:lang w:eastAsia="de-DE"/>
        </w:rPr>
        <w:t xml:space="preserve">insbesondere tier- und </w:t>
      </w:r>
      <w:r w:rsidR="00DE1611" w:rsidRPr="00DE1611">
        <w:rPr>
          <w:rFonts w:ascii="Arial" w:eastAsia="Times" w:hAnsi="Arial" w:cs="Arial"/>
          <w:b/>
          <w:lang w:eastAsia="de-DE"/>
        </w:rPr>
        <w:t>umweltfreundlich um</w:t>
      </w:r>
      <w:r w:rsidR="00DE1611">
        <w:rPr>
          <w:rFonts w:ascii="Arial" w:eastAsia="Times" w:hAnsi="Arial" w:cs="Arial"/>
          <w:b/>
          <w:lang w:eastAsia="de-DE"/>
        </w:rPr>
        <w:t>ge</w:t>
      </w:r>
      <w:r w:rsidR="00DE1611" w:rsidRPr="00DE1611">
        <w:rPr>
          <w:rFonts w:ascii="Arial" w:eastAsia="Times" w:hAnsi="Arial" w:cs="Arial"/>
          <w:b/>
          <w:lang w:eastAsia="de-DE"/>
        </w:rPr>
        <w:t>rüste</w:t>
      </w:r>
      <w:r w:rsidR="00DE1611">
        <w:rPr>
          <w:rFonts w:ascii="Arial" w:eastAsia="Times" w:hAnsi="Arial" w:cs="Arial"/>
          <w:b/>
          <w:lang w:eastAsia="de-DE"/>
        </w:rPr>
        <w:t>t</w:t>
      </w:r>
      <w:r w:rsidR="00DE1611" w:rsidRPr="00DE1611">
        <w:rPr>
          <w:rFonts w:ascii="Arial" w:eastAsia="Times" w:hAnsi="Arial" w:cs="Arial"/>
          <w:b/>
          <w:lang w:eastAsia="de-DE"/>
        </w:rPr>
        <w:t xml:space="preserve">. Dieses Engagement wurde </w:t>
      </w:r>
      <w:r w:rsidR="00CC5F47">
        <w:rPr>
          <w:rFonts w:ascii="Arial" w:eastAsia="Times" w:hAnsi="Arial" w:cs="Arial"/>
          <w:b/>
          <w:lang w:eastAsia="de-DE"/>
        </w:rPr>
        <w:t xml:space="preserve">jetzt </w:t>
      </w:r>
      <w:r w:rsidR="00DE1611" w:rsidRPr="00DE1611">
        <w:rPr>
          <w:rFonts w:ascii="Arial" w:eastAsia="Times" w:hAnsi="Arial" w:cs="Arial"/>
          <w:b/>
          <w:lang w:eastAsia="de-DE"/>
        </w:rPr>
        <w:t xml:space="preserve">von der IHK Fulda mit </w:t>
      </w:r>
      <w:r w:rsidR="00DE1611">
        <w:rPr>
          <w:rFonts w:ascii="Arial" w:eastAsia="Times" w:hAnsi="Arial" w:cs="Arial"/>
          <w:b/>
          <w:lang w:eastAsia="de-DE"/>
        </w:rPr>
        <w:t xml:space="preserve">dem </w:t>
      </w:r>
      <w:r w:rsidR="00DE1611" w:rsidRPr="00DE1611">
        <w:rPr>
          <w:rFonts w:ascii="Arial" w:eastAsia="Times" w:hAnsi="Arial" w:cs="Arial"/>
          <w:b/>
          <w:lang w:eastAsia="de-DE"/>
        </w:rPr>
        <w:t>Prädikat #lichtbewusstsein prämiert</w:t>
      </w:r>
      <w:r w:rsidR="0074255F">
        <w:rPr>
          <w:rFonts w:ascii="Arial" w:eastAsia="Times" w:hAnsi="Arial" w:cs="Arial"/>
          <w:b/>
          <w:lang w:eastAsia="de-DE"/>
        </w:rPr>
        <w:t>.</w:t>
      </w:r>
      <w:r w:rsidR="00772E9F" w:rsidRPr="00772E9F">
        <w:rPr>
          <w:rFonts w:ascii="Arial" w:eastAsia="Times" w:hAnsi="Arial" w:cs="Arial"/>
          <w:b/>
          <w:lang w:eastAsia="de-DE"/>
        </w:rPr>
        <w:t xml:space="preserve"> </w:t>
      </w:r>
    </w:p>
    <w:p w14:paraId="61B064AC" w14:textId="77777777" w:rsidR="0074255F" w:rsidRPr="005019D5" w:rsidRDefault="0074255F" w:rsidP="005019D5">
      <w:pPr>
        <w:spacing w:after="0" w:line="360" w:lineRule="auto"/>
        <w:rPr>
          <w:rFonts w:ascii="Arial" w:eastAsia="Times" w:hAnsi="Arial" w:cs="Arial"/>
          <w:b/>
          <w:lang w:eastAsia="de-DE"/>
        </w:rPr>
      </w:pPr>
    </w:p>
    <w:p w14:paraId="586F926F" w14:textId="1F8222BB" w:rsidR="00553D14" w:rsidRDefault="005019D5" w:rsidP="00DE1611">
      <w:pPr>
        <w:spacing w:after="0" w:line="360" w:lineRule="auto"/>
        <w:jc w:val="both"/>
        <w:rPr>
          <w:rFonts w:ascii="Arial" w:eastAsia="Times" w:hAnsi="Arial" w:cs="Arial"/>
          <w:bCs/>
          <w:lang w:eastAsia="de-DE"/>
        </w:rPr>
      </w:pPr>
      <w:r w:rsidRPr="005019D5">
        <w:rPr>
          <w:rFonts w:ascii="Arial" w:eastAsia="Times" w:hAnsi="Arial" w:cs="Arial"/>
          <w:b/>
          <w:lang w:eastAsia="de-DE"/>
        </w:rPr>
        <w:t xml:space="preserve">Ebersburg-Weyhers, </w:t>
      </w:r>
      <w:r w:rsidR="00556614">
        <w:rPr>
          <w:rFonts w:ascii="Arial" w:eastAsia="Times" w:hAnsi="Arial" w:cs="Arial"/>
          <w:b/>
          <w:lang w:eastAsia="de-DE"/>
        </w:rPr>
        <w:t>März</w:t>
      </w:r>
      <w:r w:rsidR="009459D8">
        <w:rPr>
          <w:rFonts w:ascii="Arial" w:eastAsia="Times" w:hAnsi="Arial" w:cs="Arial"/>
          <w:b/>
          <w:lang w:eastAsia="de-DE"/>
        </w:rPr>
        <w:t xml:space="preserve"> </w:t>
      </w:r>
      <w:r w:rsidRPr="005019D5">
        <w:rPr>
          <w:rFonts w:ascii="Arial" w:eastAsia="Times" w:hAnsi="Arial" w:cs="Arial"/>
          <w:b/>
          <w:lang w:eastAsia="de-DE"/>
        </w:rPr>
        <w:t>202</w:t>
      </w:r>
      <w:r w:rsidR="009459D8">
        <w:rPr>
          <w:rFonts w:ascii="Arial" w:eastAsia="Times" w:hAnsi="Arial" w:cs="Arial"/>
          <w:b/>
          <w:lang w:eastAsia="de-DE"/>
        </w:rPr>
        <w:t>2</w:t>
      </w:r>
      <w:r w:rsidRPr="005019D5">
        <w:rPr>
          <w:rFonts w:ascii="Arial" w:eastAsia="Times" w:hAnsi="Arial" w:cs="Arial"/>
          <w:bCs/>
          <w:lang w:eastAsia="de-DE"/>
        </w:rPr>
        <w:t xml:space="preserve">. </w:t>
      </w:r>
      <w:bookmarkStart w:id="0" w:name="_GoBack"/>
      <w:r w:rsidR="0078617E">
        <w:rPr>
          <w:rFonts w:ascii="Arial" w:eastAsia="Times" w:hAnsi="Arial" w:cs="Arial"/>
          <w:bCs/>
          <w:lang w:eastAsia="de-DE"/>
        </w:rPr>
        <w:t>N</w:t>
      </w:r>
      <w:r w:rsidR="00DE1611" w:rsidRPr="00DE1611">
        <w:rPr>
          <w:rFonts w:ascii="Arial" w:eastAsia="Times" w:hAnsi="Arial" w:cs="Arial"/>
          <w:bCs/>
          <w:lang w:eastAsia="de-DE"/>
        </w:rPr>
        <w:t xml:space="preserve">ächtliche Beleuchtung kann – wenn sie nicht richtig eingesetzt wird – zu einer schädlichen Umwelteinwirkung werden. Die Folgen: Insekten und andere nachtaktive Tiere verlieren ihren Lebensraum oder bekommen Schwierigkeiten bei der Nahrungssuche und Orientierung. </w:t>
      </w:r>
      <w:r w:rsidR="00A10B1B">
        <w:rPr>
          <w:rFonts w:ascii="Arial" w:eastAsia="Times" w:hAnsi="Arial" w:cs="Arial"/>
          <w:bCs/>
          <w:lang w:eastAsia="de-DE"/>
        </w:rPr>
        <w:t xml:space="preserve">Der </w:t>
      </w:r>
      <w:r w:rsidR="0078617E" w:rsidRPr="00DE1611">
        <w:rPr>
          <w:rFonts w:ascii="Arial" w:eastAsia="Times" w:hAnsi="Arial" w:cs="Arial"/>
          <w:bCs/>
          <w:lang w:eastAsia="de-DE"/>
        </w:rPr>
        <w:t>Mineral</w:t>
      </w:r>
      <w:r w:rsidR="00836347">
        <w:rPr>
          <w:rFonts w:ascii="Arial" w:eastAsia="Times" w:hAnsi="Arial" w:cs="Arial"/>
          <w:bCs/>
          <w:lang w:eastAsia="de-DE"/>
        </w:rPr>
        <w:t>B</w:t>
      </w:r>
      <w:r w:rsidR="0078617E" w:rsidRPr="00DE1611">
        <w:rPr>
          <w:rFonts w:ascii="Arial" w:eastAsia="Times" w:hAnsi="Arial" w:cs="Arial"/>
          <w:bCs/>
          <w:lang w:eastAsia="de-DE"/>
        </w:rPr>
        <w:t>runnen</w:t>
      </w:r>
      <w:r w:rsidR="00F56B59">
        <w:rPr>
          <w:rFonts w:ascii="Arial" w:eastAsia="Times" w:hAnsi="Arial" w:cs="Arial"/>
          <w:bCs/>
          <w:lang w:eastAsia="de-DE"/>
        </w:rPr>
        <w:t xml:space="preserve"> RhönSprudel</w:t>
      </w:r>
      <w:r w:rsidR="00A32F05">
        <w:rPr>
          <w:rFonts w:ascii="Arial" w:eastAsia="Times" w:hAnsi="Arial" w:cs="Arial"/>
          <w:bCs/>
          <w:lang w:eastAsia="de-DE"/>
        </w:rPr>
        <w:t>,</w:t>
      </w:r>
      <w:r w:rsidR="00A10B1B">
        <w:rPr>
          <w:rFonts w:ascii="Arial" w:eastAsia="Times" w:hAnsi="Arial" w:cs="Arial"/>
          <w:bCs/>
          <w:lang w:eastAsia="de-DE"/>
        </w:rPr>
        <w:t xml:space="preserve"> der </w:t>
      </w:r>
      <w:r w:rsidR="00836347">
        <w:rPr>
          <w:rFonts w:ascii="Arial" w:eastAsia="Times" w:hAnsi="Arial" w:cs="Arial"/>
          <w:bCs/>
          <w:lang w:eastAsia="de-DE"/>
        </w:rPr>
        <w:t>sich aufgrund seine besonderen Lage im Biosphärenreservat Rhön schon seit jeher für den b</w:t>
      </w:r>
      <w:r w:rsidR="00CC5F47" w:rsidRPr="00EF3BA1">
        <w:rPr>
          <w:rFonts w:ascii="Arial" w:eastAsia="Times" w:hAnsi="Arial" w:cs="Arial"/>
          <w:lang w:eastAsia="de-DE"/>
        </w:rPr>
        <w:t xml:space="preserve">esonderen Schutz der Umwelt und </w:t>
      </w:r>
      <w:r w:rsidR="00836347">
        <w:rPr>
          <w:rFonts w:ascii="Arial" w:eastAsia="Times" w:hAnsi="Arial" w:cs="Arial"/>
          <w:lang w:eastAsia="de-DE"/>
        </w:rPr>
        <w:t>die</w:t>
      </w:r>
      <w:r w:rsidR="00836347" w:rsidRPr="00EF3BA1">
        <w:rPr>
          <w:rFonts w:ascii="Arial" w:eastAsia="Times" w:hAnsi="Arial" w:cs="Arial"/>
          <w:lang w:eastAsia="de-DE"/>
        </w:rPr>
        <w:t xml:space="preserve"> </w:t>
      </w:r>
      <w:r w:rsidR="00A10B1B">
        <w:rPr>
          <w:rFonts w:ascii="Arial" w:eastAsia="Times" w:hAnsi="Arial" w:cs="Arial"/>
          <w:lang w:eastAsia="de-DE"/>
        </w:rPr>
        <w:t xml:space="preserve">Wahrung </w:t>
      </w:r>
      <w:r w:rsidR="00CC5F47" w:rsidRPr="00EF3BA1">
        <w:rPr>
          <w:rFonts w:ascii="Arial" w:eastAsia="Times" w:hAnsi="Arial" w:cs="Arial"/>
          <w:lang w:eastAsia="de-DE"/>
        </w:rPr>
        <w:t>natürliche</w:t>
      </w:r>
      <w:r w:rsidR="00A10B1B">
        <w:rPr>
          <w:rFonts w:ascii="Arial" w:eastAsia="Times" w:hAnsi="Arial" w:cs="Arial"/>
          <w:lang w:eastAsia="de-DE"/>
        </w:rPr>
        <w:t>r</w:t>
      </w:r>
      <w:r w:rsidR="00CC5F47" w:rsidRPr="00EF3BA1">
        <w:rPr>
          <w:rFonts w:ascii="Arial" w:eastAsia="Times" w:hAnsi="Arial" w:cs="Arial"/>
          <w:lang w:eastAsia="de-DE"/>
        </w:rPr>
        <w:t xml:space="preserve"> Ressourcen </w:t>
      </w:r>
      <w:r w:rsidR="00836347">
        <w:rPr>
          <w:rFonts w:ascii="Arial" w:eastAsia="Times" w:hAnsi="Arial" w:cs="Arial"/>
          <w:lang w:eastAsia="de-DE"/>
        </w:rPr>
        <w:t>einsetz</w:t>
      </w:r>
      <w:r w:rsidR="00A10B1B">
        <w:rPr>
          <w:rFonts w:ascii="Arial" w:eastAsia="Times" w:hAnsi="Arial" w:cs="Arial"/>
          <w:lang w:eastAsia="de-DE"/>
        </w:rPr>
        <w:t xml:space="preserve">t, hat sich </w:t>
      </w:r>
      <w:r w:rsidR="00836347">
        <w:rPr>
          <w:rFonts w:ascii="Arial" w:eastAsia="Times" w:hAnsi="Arial" w:cs="Arial"/>
          <w:lang w:eastAsia="de-DE"/>
        </w:rPr>
        <w:t xml:space="preserve">nun </w:t>
      </w:r>
      <w:r w:rsidR="00A10B1B">
        <w:rPr>
          <w:rFonts w:ascii="Arial" w:eastAsia="Times" w:hAnsi="Arial" w:cs="Arial"/>
          <w:lang w:eastAsia="de-DE"/>
        </w:rPr>
        <w:t xml:space="preserve">auch dem Schutz der Nacht verschrieben. </w:t>
      </w:r>
      <w:r w:rsidR="00836347">
        <w:rPr>
          <w:rFonts w:ascii="Arial" w:eastAsia="Times" w:hAnsi="Arial" w:cs="Arial"/>
          <w:bCs/>
          <w:lang w:eastAsia="de-DE"/>
        </w:rPr>
        <w:t>G</w:t>
      </w:r>
      <w:r w:rsidR="00DE1611" w:rsidRPr="00DE1611">
        <w:rPr>
          <w:rFonts w:ascii="Arial" w:eastAsia="Times" w:hAnsi="Arial" w:cs="Arial"/>
          <w:bCs/>
          <w:lang w:eastAsia="de-DE"/>
        </w:rPr>
        <w:t>emäß den Vorgaben des Sternenpark Rhön</w:t>
      </w:r>
      <w:r w:rsidR="00836347">
        <w:rPr>
          <w:rFonts w:ascii="Arial" w:eastAsia="Times" w:hAnsi="Arial" w:cs="Arial"/>
          <w:bCs/>
          <w:lang w:eastAsia="de-DE"/>
        </w:rPr>
        <w:t xml:space="preserve"> wurden</w:t>
      </w:r>
      <w:r w:rsidR="00DE1611" w:rsidRPr="00DE1611">
        <w:rPr>
          <w:rFonts w:ascii="Arial" w:eastAsia="Times" w:hAnsi="Arial" w:cs="Arial"/>
          <w:bCs/>
          <w:lang w:eastAsia="de-DE"/>
        </w:rPr>
        <w:t xml:space="preserve"> auf dem 150.000 Quadratmeter großen Betriebsgelände </w:t>
      </w:r>
      <w:r w:rsidR="00836347">
        <w:rPr>
          <w:rFonts w:ascii="Arial" w:eastAsia="Times" w:hAnsi="Arial" w:cs="Arial"/>
          <w:bCs/>
          <w:lang w:eastAsia="de-DE"/>
        </w:rPr>
        <w:t xml:space="preserve">von RhönSprudel </w:t>
      </w:r>
      <w:r w:rsidR="00DE1611" w:rsidRPr="00DE1611">
        <w:rPr>
          <w:rFonts w:ascii="Arial" w:eastAsia="Times" w:hAnsi="Arial" w:cs="Arial"/>
          <w:bCs/>
          <w:lang w:eastAsia="de-DE"/>
        </w:rPr>
        <w:t xml:space="preserve">110 Leuchten umgerüstet beziehungsweise neu installiert. Dabei setzte man auf </w:t>
      </w:r>
      <w:proofErr w:type="spellStart"/>
      <w:r w:rsidR="00DE1611" w:rsidRPr="00DE1611">
        <w:rPr>
          <w:rFonts w:ascii="Arial" w:eastAsia="Times" w:hAnsi="Arial" w:cs="Arial"/>
          <w:bCs/>
          <w:lang w:eastAsia="de-DE"/>
        </w:rPr>
        <w:t>amberfarbene</w:t>
      </w:r>
      <w:proofErr w:type="spellEnd"/>
      <w:r w:rsidR="00DE1611" w:rsidRPr="00DE1611">
        <w:rPr>
          <w:rFonts w:ascii="Arial" w:eastAsia="Times" w:hAnsi="Arial" w:cs="Arial"/>
          <w:bCs/>
          <w:lang w:eastAsia="de-DE"/>
        </w:rPr>
        <w:t xml:space="preserve"> LED-Leuchten, bei deren Installation auf eine zielgerichtete Beleuchtung geachtet wurde, sodass keine Abstrahlung der Leuchten über die Nutzfläche hinaus stattfindet. „Da auf unserem Betriebsgelände auch nachts produziert wird, ist die Vereinbarkeit von Umweltschutz und Arbeitssicherheit für uns eine wichtige Anforderung. Das neue Beleuchtungskonzept gewährleistet ein sicheres Arbeiten auch während der Nachtschicht</w:t>
      </w:r>
      <w:r w:rsidR="00CC5F47">
        <w:rPr>
          <w:rFonts w:ascii="Arial" w:eastAsia="Times" w:hAnsi="Arial" w:cs="Arial"/>
          <w:bCs/>
          <w:lang w:eastAsia="de-DE"/>
        </w:rPr>
        <w:t xml:space="preserve"> bei gleichzeitig minimalen Lichtemissionen</w:t>
      </w:r>
      <w:r w:rsidR="00DE1611" w:rsidRPr="00DE1611">
        <w:rPr>
          <w:rFonts w:ascii="Arial" w:eastAsia="Times" w:hAnsi="Arial" w:cs="Arial"/>
          <w:bCs/>
          <w:lang w:eastAsia="de-DE"/>
        </w:rPr>
        <w:t>“, erklärt Christian Schindel, geschäftsführender Gesellschafter von RhönSprudel das Projekt.</w:t>
      </w:r>
      <w:r w:rsidR="008A02D7">
        <w:rPr>
          <w:rFonts w:ascii="Arial" w:eastAsia="Times" w:hAnsi="Arial" w:cs="Arial"/>
          <w:bCs/>
          <w:lang w:eastAsia="de-DE"/>
        </w:rPr>
        <w:t xml:space="preserve"> </w:t>
      </w:r>
      <w:r w:rsidR="00DE1611" w:rsidRPr="00DE1611">
        <w:rPr>
          <w:rFonts w:ascii="Arial" w:eastAsia="Times" w:hAnsi="Arial" w:cs="Arial"/>
          <w:bCs/>
          <w:lang w:eastAsia="de-DE"/>
        </w:rPr>
        <w:t>Dieses Engagement wurde nun ausgezeichnet: Mit dem Prädikat #lichtbewusstsein prämiert die IHK Fulda gemeinsam mit Stadt und Landkreis Fulda Unternehmen, die durch den bewussten Einsatz von Außenbeleuchtung den Schutz der Nacht berücksichtigen und damit einen wichtigen Beitrag zur Biodiversität, Energieeinsparung und zu einem ästhetischen Ortsbild und Nachtlandschaft leisten.</w:t>
      </w:r>
      <w:r w:rsidR="00F61F19">
        <w:rPr>
          <w:rFonts w:ascii="Arial" w:eastAsia="Times" w:hAnsi="Arial" w:cs="Arial"/>
          <w:bCs/>
          <w:lang w:eastAsia="de-DE"/>
        </w:rPr>
        <w:t xml:space="preserve"> </w:t>
      </w:r>
    </w:p>
    <w:p w14:paraId="2A1FBDE1" w14:textId="1EC433B0" w:rsidR="00B35A45" w:rsidRDefault="00B35A45" w:rsidP="0074255F">
      <w:pPr>
        <w:spacing w:after="0" w:line="360" w:lineRule="auto"/>
        <w:jc w:val="both"/>
        <w:rPr>
          <w:rFonts w:ascii="Arial" w:eastAsia="Times" w:hAnsi="Arial" w:cs="Arial"/>
          <w:bCs/>
          <w:lang w:eastAsia="de-DE"/>
        </w:rPr>
      </w:pPr>
    </w:p>
    <w:p w14:paraId="43648CC1" w14:textId="70D63D90" w:rsidR="00270A94" w:rsidRPr="005019D5" w:rsidRDefault="00D3458C" w:rsidP="00270A94">
      <w:pPr>
        <w:spacing w:after="0" w:line="360" w:lineRule="auto"/>
        <w:rPr>
          <w:rFonts w:ascii="Arial" w:eastAsia="Times" w:hAnsi="Arial" w:cs="Arial"/>
          <w:b/>
          <w:lang w:eastAsia="de-DE"/>
        </w:rPr>
      </w:pPr>
      <w:r>
        <w:rPr>
          <w:rFonts w:ascii="Arial" w:eastAsia="Times" w:hAnsi="Arial" w:cs="Arial"/>
          <w:b/>
          <w:lang w:eastAsia="de-DE"/>
        </w:rPr>
        <w:lastRenderedPageBreak/>
        <w:t xml:space="preserve">RhönSprudel </w:t>
      </w:r>
      <w:r w:rsidR="00F56B59">
        <w:rPr>
          <w:rFonts w:ascii="Arial" w:eastAsia="Times" w:hAnsi="Arial" w:cs="Arial"/>
          <w:b/>
          <w:lang w:eastAsia="de-DE"/>
        </w:rPr>
        <w:t xml:space="preserve">engagiert sich für den Schutz der Nacht und mehr </w:t>
      </w:r>
      <w:proofErr w:type="spellStart"/>
      <w:r w:rsidR="00F56B59">
        <w:rPr>
          <w:rFonts w:ascii="Arial" w:eastAsia="Times" w:hAnsi="Arial" w:cs="Arial"/>
          <w:b/>
          <w:lang w:eastAsia="de-DE"/>
        </w:rPr>
        <w:t>Lichtbewußtsein</w:t>
      </w:r>
      <w:proofErr w:type="spellEnd"/>
      <w:r>
        <w:rPr>
          <w:rFonts w:ascii="Arial" w:eastAsia="Times" w:hAnsi="Arial" w:cs="Arial"/>
          <w:b/>
          <w:lang w:eastAsia="de-DE"/>
        </w:rPr>
        <w:t xml:space="preserve"> </w:t>
      </w:r>
    </w:p>
    <w:p w14:paraId="6FC1BBC5" w14:textId="5E7B2265" w:rsidR="00B12FD6" w:rsidRDefault="008A02D7" w:rsidP="0074255F">
      <w:pPr>
        <w:spacing w:after="0" w:line="360" w:lineRule="auto"/>
        <w:jc w:val="both"/>
        <w:rPr>
          <w:rFonts w:ascii="Arial" w:eastAsia="Times" w:hAnsi="Arial" w:cs="Arial"/>
          <w:bCs/>
          <w:lang w:eastAsia="de-DE"/>
        </w:rPr>
      </w:pPr>
      <w:r w:rsidRPr="008A02D7">
        <w:rPr>
          <w:rFonts w:ascii="Arial" w:eastAsia="Times" w:hAnsi="Arial" w:cs="Arial"/>
          <w:bCs/>
          <w:lang w:eastAsia="de-DE"/>
        </w:rPr>
        <w:t xml:space="preserve">Mit dem Prädikat #lichtbewusstsein werden </w:t>
      </w:r>
      <w:r>
        <w:rPr>
          <w:rFonts w:ascii="Arial" w:eastAsia="Times" w:hAnsi="Arial" w:cs="Arial"/>
          <w:bCs/>
          <w:lang w:eastAsia="de-DE"/>
        </w:rPr>
        <w:t xml:space="preserve">von der IHK Fulda </w:t>
      </w:r>
      <w:r w:rsidRPr="008A02D7">
        <w:rPr>
          <w:rFonts w:ascii="Arial" w:eastAsia="Times" w:hAnsi="Arial" w:cs="Arial"/>
          <w:bCs/>
          <w:lang w:eastAsia="de-DE"/>
        </w:rPr>
        <w:t>Unternehmen ausgezeichnet, die Maßnahmen ergreifen, um die natürliche Dunkelheit der Nacht zu erhalten. Dabei w</w:t>
      </w:r>
      <w:r w:rsidR="00A32F05">
        <w:rPr>
          <w:rFonts w:ascii="Arial" w:eastAsia="Times" w:hAnsi="Arial" w:cs="Arial"/>
          <w:bCs/>
          <w:lang w:eastAsia="de-DE"/>
        </w:rPr>
        <w:t>e</w:t>
      </w:r>
      <w:r w:rsidRPr="008A02D7">
        <w:rPr>
          <w:rFonts w:ascii="Arial" w:eastAsia="Times" w:hAnsi="Arial" w:cs="Arial"/>
          <w:bCs/>
          <w:lang w:eastAsia="de-DE"/>
        </w:rPr>
        <w:t>rd</w:t>
      </w:r>
      <w:r w:rsidR="00A32F05">
        <w:rPr>
          <w:rFonts w:ascii="Arial" w:eastAsia="Times" w:hAnsi="Arial" w:cs="Arial"/>
          <w:bCs/>
          <w:lang w:eastAsia="de-DE"/>
        </w:rPr>
        <w:t>en</w:t>
      </w:r>
      <w:r w:rsidRPr="008A02D7">
        <w:rPr>
          <w:rFonts w:ascii="Arial" w:eastAsia="Times" w:hAnsi="Arial" w:cs="Arial"/>
          <w:bCs/>
          <w:lang w:eastAsia="de-DE"/>
        </w:rPr>
        <w:t xml:space="preserve"> immer </w:t>
      </w:r>
      <w:r w:rsidR="00A32F05">
        <w:rPr>
          <w:rFonts w:ascii="Arial" w:eastAsia="Times" w:hAnsi="Arial" w:cs="Arial"/>
          <w:bCs/>
          <w:lang w:eastAsia="de-DE"/>
        </w:rPr>
        <w:t xml:space="preserve">auch </w:t>
      </w:r>
      <w:r w:rsidRPr="008A02D7">
        <w:rPr>
          <w:rFonts w:ascii="Arial" w:eastAsia="Times" w:hAnsi="Arial" w:cs="Arial"/>
          <w:bCs/>
          <w:lang w:eastAsia="de-DE"/>
        </w:rPr>
        <w:t>die individuellen Gegebenheiten des Unternehmens</w:t>
      </w:r>
      <w:r w:rsidR="00A32F05">
        <w:rPr>
          <w:rFonts w:ascii="Arial" w:eastAsia="Times" w:hAnsi="Arial" w:cs="Arial"/>
          <w:bCs/>
          <w:lang w:eastAsia="de-DE"/>
        </w:rPr>
        <w:t xml:space="preserve"> berücksichtigt</w:t>
      </w:r>
      <w:r w:rsidR="00F10DC8">
        <w:rPr>
          <w:rFonts w:ascii="Arial" w:eastAsia="Times" w:hAnsi="Arial" w:cs="Arial"/>
          <w:bCs/>
          <w:lang w:eastAsia="de-DE"/>
        </w:rPr>
        <w:t>. Dort</w:t>
      </w:r>
      <w:r w:rsidR="00A32F05">
        <w:rPr>
          <w:rFonts w:ascii="Arial" w:eastAsia="Times" w:hAnsi="Arial" w:cs="Arial"/>
          <w:bCs/>
          <w:lang w:eastAsia="de-DE"/>
        </w:rPr>
        <w:t>,</w:t>
      </w:r>
      <w:r w:rsidR="00F10DC8">
        <w:rPr>
          <w:rFonts w:ascii="Arial" w:eastAsia="Times" w:hAnsi="Arial" w:cs="Arial"/>
          <w:bCs/>
          <w:lang w:eastAsia="de-DE"/>
        </w:rPr>
        <w:t xml:space="preserve"> w</w:t>
      </w:r>
      <w:r w:rsidRPr="008A02D7">
        <w:rPr>
          <w:rFonts w:ascii="Arial" w:eastAsia="Times" w:hAnsi="Arial" w:cs="Arial"/>
          <w:bCs/>
          <w:lang w:eastAsia="de-DE"/>
        </w:rPr>
        <w:t>o nachts in Schichtarbeit im Außenbereich gearbeitet wird, kann nicht das Licht ausgemacht werden – aber die Beleuchtung kann, wie bei RhönSprudel geschehen, nachtfreundlich gestaltet werden</w:t>
      </w:r>
      <w:r w:rsidR="00F10DC8">
        <w:rPr>
          <w:rFonts w:ascii="Arial" w:eastAsia="Times" w:hAnsi="Arial" w:cs="Arial"/>
          <w:bCs/>
          <w:lang w:eastAsia="de-DE"/>
        </w:rPr>
        <w:t xml:space="preserve">. </w:t>
      </w:r>
      <w:r w:rsidRPr="008A02D7">
        <w:rPr>
          <w:rFonts w:ascii="Arial" w:eastAsia="Times" w:hAnsi="Arial" w:cs="Arial"/>
          <w:bCs/>
          <w:lang w:eastAsia="de-DE"/>
        </w:rPr>
        <w:t>Bei der Prämierung achtet die IHK u.a. auf die Parameter</w:t>
      </w:r>
      <w:r w:rsidR="00145D6B">
        <w:rPr>
          <w:rFonts w:ascii="Arial" w:eastAsia="Times" w:hAnsi="Arial" w:cs="Arial"/>
          <w:bCs/>
          <w:lang w:eastAsia="de-DE"/>
        </w:rPr>
        <w:t xml:space="preserve"> </w:t>
      </w:r>
      <w:r w:rsidRPr="008A02D7">
        <w:rPr>
          <w:rFonts w:ascii="Arial" w:eastAsia="Times" w:hAnsi="Arial" w:cs="Arial"/>
          <w:bCs/>
          <w:lang w:eastAsia="de-DE"/>
        </w:rPr>
        <w:t xml:space="preserve">Beleuchtungsdauer, Beleuchtungsumfang, Leuchtmittel, Lichtlenkung, intelligente Beleuchtung und Beleuchtungszweck. </w:t>
      </w:r>
      <w:r w:rsidR="00836347">
        <w:rPr>
          <w:rFonts w:ascii="Arial" w:eastAsia="Times" w:hAnsi="Arial" w:cs="Arial"/>
          <w:bCs/>
          <w:lang w:eastAsia="de-DE"/>
        </w:rPr>
        <w:t xml:space="preserve">Ronny Heiland, Leiter Herstellung, MineralBrunnen RhönSprudel </w:t>
      </w:r>
      <w:r w:rsidRPr="008A02D7">
        <w:rPr>
          <w:rFonts w:ascii="Arial" w:eastAsia="Times" w:hAnsi="Arial" w:cs="Arial"/>
          <w:bCs/>
          <w:lang w:eastAsia="de-DE"/>
        </w:rPr>
        <w:t xml:space="preserve">betonte während der Übergabe des Prädikats </w:t>
      </w:r>
      <w:r w:rsidR="00F03351">
        <w:rPr>
          <w:rFonts w:ascii="Arial" w:eastAsia="Times" w:hAnsi="Arial" w:cs="Arial"/>
          <w:bCs/>
          <w:lang w:eastAsia="de-DE"/>
        </w:rPr>
        <w:t xml:space="preserve">einen weiteren </w:t>
      </w:r>
      <w:r w:rsidRPr="008A02D7">
        <w:rPr>
          <w:rFonts w:ascii="Arial" w:eastAsia="Times" w:hAnsi="Arial" w:cs="Arial"/>
          <w:bCs/>
          <w:lang w:eastAsia="de-DE"/>
        </w:rPr>
        <w:t>positiven Effekt</w:t>
      </w:r>
      <w:r w:rsidR="00E75FD1">
        <w:rPr>
          <w:rFonts w:ascii="Arial" w:eastAsia="Times" w:hAnsi="Arial" w:cs="Arial"/>
          <w:bCs/>
          <w:lang w:eastAsia="de-DE"/>
        </w:rPr>
        <w:t xml:space="preserve">, der </w:t>
      </w:r>
      <w:r w:rsidR="00F03351">
        <w:rPr>
          <w:rFonts w:ascii="Arial" w:eastAsia="Times" w:hAnsi="Arial" w:cs="Arial"/>
          <w:bCs/>
          <w:lang w:eastAsia="de-DE"/>
        </w:rPr>
        <w:t xml:space="preserve">über das </w:t>
      </w:r>
      <w:r w:rsidRPr="008A02D7">
        <w:rPr>
          <w:rFonts w:ascii="Arial" w:eastAsia="Times" w:hAnsi="Arial" w:cs="Arial"/>
          <w:bCs/>
          <w:lang w:eastAsia="de-DE"/>
        </w:rPr>
        <w:t xml:space="preserve">Thema </w:t>
      </w:r>
      <w:r w:rsidR="00F03351">
        <w:rPr>
          <w:rFonts w:ascii="Arial" w:eastAsia="Times" w:hAnsi="Arial" w:cs="Arial"/>
          <w:bCs/>
          <w:lang w:eastAsia="de-DE"/>
        </w:rPr>
        <w:t xml:space="preserve">der </w:t>
      </w:r>
      <w:r w:rsidRPr="008A02D7">
        <w:rPr>
          <w:rFonts w:ascii="Arial" w:eastAsia="Times" w:hAnsi="Arial" w:cs="Arial"/>
          <w:bCs/>
          <w:lang w:eastAsia="de-DE"/>
        </w:rPr>
        <w:t xml:space="preserve">Lichtverschmutzung </w:t>
      </w:r>
      <w:r w:rsidR="00F03351">
        <w:rPr>
          <w:rFonts w:ascii="Arial" w:eastAsia="Times" w:hAnsi="Arial" w:cs="Arial"/>
          <w:bCs/>
          <w:lang w:eastAsia="de-DE"/>
        </w:rPr>
        <w:t>hinausgeht</w:t>
      </w:r>
      <w:r w:rsidRPr="008A02D7">
        <w:rPr>
          <w:rFonts w:ascii="Arial" w:eastAsia="Times" w:hAnsi="Arial" w:cs="Arial"/>
          <w:bCs/>
          <w:lang w:eastAsia="de-DE"/>
        </w:rPr>
        <w:t xml:space="preserve">: „Durch moderne Außenbeleuchtung wird ein Beitrag zum Naturschutz geleistet und gleichzeitig deutlich Energie eingespart, was wiederum dem Klimaschutz zugutekommt. Wir sparen </w:t>
      </w:r>
      <w:r w:rsidR="00F03351">
        <w:rPr>
          <w:rFonts w:ascii="Arial" w:eastAsia="Times" w:hAnsi="Arial" w:cs="Arial"/>
          <w:bCs/>
          <w:lang w:eastAsia="de-DE"/>
        </w:rPr>
        <w:t xml:space="preserve">bei RhönSprudel in Weyhers </w:t>
      </w:r>
      <w:r w:rsidRPr="008A02D7">
        <w:rPr>
          <w:rFonts w:ascii="Arial" w:eastAsia="Times" w:hAnsi="Arial" w:cs="Arial"/>
          <w:bCs/>
          <w:lang w:eastAsia="de-DE"/>
        </w:rPr>
        <w:t xml:space="preserve">30.000 Kilowattstunden pro Jahr </w:t>
      </w:r>
      <w:r w:rsidR="00F03351">
        <w:rPr>
          <w:rFonts w:ascii="Arial" w:eastAsia="Times" w:hAnsi="Arial" w:cs="Arial"/>
          <w:bCs/>
          <w:lang w:eastAsia="de-DE"/>
        </w:rPr>
        <w:t xml:space="preserve">ein </w:t>
      </w:r>
      <w:r w:rsidRPr="008A02D7">
        <w:rPr>
          <w:rFonts w:ascii="Arial" w:eastAsia="Times" w:hAnsi="Arial" w:cs="Arial"/>
          <w:bCs/>
          <w:lang w:eastAsia="de-DE"/>
        </w:rPr>
        <w:t>und reduzieren den CO</w:t>
      </w:r>
      <w:r w:rsidRPr="00F10DC8">
        <w:rPr>
          <w:rFonts w:ascii="Arial" w:eastAsia="Times" w:hAnsi="Arial" w:cs="Arial"/>
          <w:bCs/>
          <w:vertAlign w:val="subscript"/>
          <w:lang w:eastAsia="de-DE"/>
        </w:rPr>
        <w:t>2</w:t>
      </w:r>
      <w:r w:rsidRPr="008A02D7">
        <w:rPr>
          <w:rFonts w:ascii="Arial" w:eastAsia="Times" w:hAnsi="Arial" w:cs="Arial"/>
          <w:bCs/>
          <w:lang w:eastAsia="de-DE"/>
        </w:rPr>
        <w:t xml:space="preserve">-Ausstoß </w:t>
      </w:r>
      <w:r w:rsidR="00F03351">
        <w:rPr>
          <w:rFonts w:ascii="Arial" w:eastAsia="Times" w:hAnsi="Arial" w:cs="Arial"/>
          <w:bCs/>
          <w:lang w:eastAsia="de-DE"/>
        </w:rPr>
        <w:t xml:space="preserve">so </w:t>
      </w:r>
      <w:r w:rsidRPr="008A02D7">
        <w:rPr>
          <w:rFonts w:ascii="Arial" w:eastAsia="Times" w:hAnsi="Arial" w:cs="Arial"/>
          <w:bCs/>
          <w:lang w:eastAsia="de-DE"/>
        </w:rPr>
        <w:t xml:space="preserve">um </w:t>
      </w:r>
      <w:r w:rsidR="00D92C69">
        <w:rPr>
          <w:rFonts w:ascii="Arial" w:eastAsia="Times" w:hAnsi="Arial" w:cs="Arial"/>
          <w:bCs/>
          <w:lang w:eastAsia="de-DE"/>
        </w:rPr>
        <w:t xml:space="preserve">weitere </w:t>
      </w:r>
      <w:r w:rsidRPr="008A02D7">
        <w:rPr>
          <w:rFonts w:ascii="Arial" w:eastAsia="Times" w:hAnsi="Arial" w:cs="Arial"/>
          <w:bCs/>
          <w:lang w:eastAsia="de-DE"/>
        </w:rPr>
        <w:t>13.000 Kilogramm. Unternehmen können wir nur dazu ermutigen, sich die Expertise des Sternenparks und des Biosphärenreservats Rhön einzuholen. Wir sind für die Unterstützung bei der Planung und Umsetzung des Projektes sehr dankbar. Der Vorher-/Nachher-Vergleich zeigt, dass sich die Umstellung definitiv gelohnt hat. Dass wir nun als ersten Unternehmen in der Region mit dem Prädikat #lichtbewusstsein ausgezeichnet werden, freut uns umso mehr</w:t>
      </w:r>
      <w:r w:rsidR="00F03351">
        <w:rPr>
          <w:rFonts w:ascii="Arial" w:eastAsia="Times" w:hAnsi="Arial" w:cs="Arial"/>
          <w:bCs/>
          <w:lang w:eastAsia="de-DE"/>
        </w:rPr>
        <w:t>.</w:t>
      </w:r>
      <w:r w:rsidRPr="008A02D7">
        <w:rPr>
          <w:rFonts w:ascii="Arial" w:eastAsia="Times" w:hAnsi="Arial" w:cs="Arial"/>
          <w:bCs/>
          <w:lang w:eastAsia="de-DE"/>
        </w:rPr>
        <w:t>“</w:t>
      </w:r>
    </w:p>
    <w:bookmarkEnd w:id="0"/>
    <w:p w14:paraId="436BF6DD" w14:textId="77777777" w:rsidR="005019D5" w:rsidRPr="005019D5" w:rsidRDefault="005019D5" w:rsidP="005019D5">
      <w:pPr>
        <w:spacing w:after="0" w:line="360" w:lineRule="auto"/>
        <w:jc w:val="both"/>
        <w:rPr>
          <w:rFonts w:ascii="Arial" w:eastAsia="Times" w:hAnsi="Arial" w:cs="Arial"/>
          <w:bCs/>
          <w:lang w:eastAsia="de-DE"/>
        </w:rPr>
      </w:pPr>
    </w:p>
    <w:p w14:paraId="70DD1331" w14:textId="18A91D31"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Über RhönSprudel:</w:t>
      </w:r>
    </w:p>
    <w:p w14:paraId="6C3635EF" w14:textId="77777777" w:rsidR="00F45151" w:rsidRPr="005019D5" w:rsidRDefault="005019D5" w:rsidP="005019D5">
      <w:pPr>
        <w:spacing w:after="0" w:line="360" w:lineRule="auto"/>
        <w:jc w:val="both"/>
        <w:rPr>
          <w:rFonts w:ascii="Arial" w:eastAsia="Calibri" w:hAnsi="Arial" w:cs="Arial"/>
          <w:bCs/>
          <w:sz w:val="16"/>
          <w:szCs w:val="16"/>
        </w:rPr>
      </w:pPr>
      <w:r w:rsidRPr="005019D5">
        <w:rPr>
          <w:rFonts w:ascii="Arial" w:eastAsia="Times" w:hAnsi="Arial" w:cs="Arial"/>
          <w:bCs/>
          <w:lang w:eastAsia="de-DE"/>
        </w:rPr>
        <w:t>Bereits 1781 wurden die Quellen des MineralBrunnen RhönSprudel erschlossen, seit 1911 ist der Brunnenbetrieb im Besitz der Familie Schindel. Die RhönSprudel Gruppe gehört heute zu den Top 10 der deutschen Mineralbrunnen. Diese Position unterstreicht die Qualität der Produkte, belohnt das weitsichtige Management sowie den Mut zu Innovation und Expansion. Der Erfolg ist ein ständiger Ansporn zur Verantwortung gegenüber Umwelt, Produktqualität, Kunden und Mitarbeitern.</w:t>
      </w:r>
    </w:p>
    <w:p w14:paraId="33191D61" w14:textId="5686453F" w:rsidR="00D92C69" w:rsidRDefault="00D92C69">
      <w:pPr>
        <w:rPr>
          <w:rFonts w:ascii="Arial" w:eastAsia="Calibri" w:hAnsi="Arial" w:cs="Arial"/>
          <w:b/>
          <w:sz w:val="16"/>
          <w:szCs w:val="16"/>
        </w:rPr>
      </w:pPr>
      <w:r>
        <w:rPr>
          <w:rFonts w:ascii="Arial" w:eastAsia="Calibri" w:hAnsi="Arial" w:cs="Arial"/>
          <w:b/>
          <w:sz w:val="16"/>
          <w:szCs w:val="16"/>
        </w:rPr>
        <w:br w:type="page"/>
      </w:r>
    </w:p>
    <w:p w14:paraId="781B54D4" w14:textId="77777777" w:rsidR="00F45151" w:rsidRDefault="00F45151" w:rsidP="005C08EE">
      <w:pPr>
        <w:spacing w:after="0" w:line="360" w:lineRule="auto"/>
        <w:rPr>
          <w:rFonts w:ascii="Arial" w:eastAsia="Calibri" w:hAnsi="Arial" w:cs="Arial"/>
          <w:b/>
          <w:sz w:val="16"/>
          <w:szCs w:val="16"/>
        </w:rPr>
      </w:pPr>
    </w:p>
    <w:p w14:paraId="406C74B5"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BC609D0"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7734409"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3C05CE15"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5BFDA0A" w14:textId="77777777" w:rsidR="00436F3F" w:rsidRPr="00524CFE" w:rsidRDefault="005C08EE" w:rsidP="00D66AC8">
      <w:pPr>
        <w:spacing w:after="0" w:line="360" w:lineRule="auto"/>
        <w:rPr>
          <w:rFonts w:ascii="Arial" w:eastAsia="Calibri" w:hAnsi="Arial" w:cs="Arial"/>
          <w:sz w:val="16"/>
          <w:szCs w:val="16"/>
        </w:rPr>
      </w:pPr>
      <w:r>
        <w:rPr>
          <w:rFonts w:ascii="Arial" w:eastAsia="Calibri" w:hAnsi="Arial" w:cs="Arial"/>
          <w:sz w:val="16"/>
          <w:szCs w:val="16"/>
        </w:rPr>
        <w:t>E-Mail: j.m@inforelations.de</w:t>
      </w:r>
    </w:p>
    <w:sectPr w:rsidR="00436F3F" w:rsidRPr="00524CF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E0D02" w14:textId="77777777" w:rsidR="00FC35C8" w:rsidRDefault="00FC35C8" w:rsidP="00866E0D">
      <w:pPr>
        <w:spacing w:after="0" w:line="240" w:lineRule="auto"/>
      </w:pPr>
      <w:r>
        <w:separator/>
      </w:r>
    </w:p>
  </w:endnote>
  <w:endnote w:type="continuationSeparator" w:id="0">
    <w:p w14:paraId="4CF6E26B" w14:textId="77777777" w:rsidR="00FC35C8" w:rsidRDefault="00FC35C8"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1E1BE" w14:textId="77777777" w:rsidR="00FC35C8" w:rsidRDefault="00FC35C8" w:rsidP="00866E0D">
      <w:pPr>
        <w:spacing w:after="0" w:line="240" w:lineRule="auto"/>
      </w:pPr>
      <w:r>
        <w:separator/>
      </w:r>
    </w:p>
  </w:footnote>
  <w:footnote w:type="continuationSeparator" w:id="0">
    <w:p w14:paraId="273BDB63" w14:textId="77777777" w:rsidR="00FC35C8" w:rsidRDefault="00FC35C8"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2352" w14:textId="77777777" w:rsidR="001518B3" w:rsidRDefault="001518B3">
    <w:pPr>
      <w:pStyle w:val="Kopfzeile"/>
    </w:pPr>
    <w:r>
      <w:tab/>
    </w:r>
    <w:r>
      <w:tab/>
    </w:r>
    <w:r>
      <w:rPr>
        <w:noProof/>
        <w:lang w:eastAsia="de-DE"/>
      </w:rPr>
      <w:drawing>
        <wp:inline distT="0" distB="0" distL="0" distR="0" wp14:anchorId="250DEE1A" wp14:editId="227415D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168E0"/>
    <w:rsid w:val="00022C19"/>
    <w:rsid w:val="0003098D"/>
    <w:rsid w:val="00030F69"/>
    <w:rsid w:val="00035447"/>
    <w:rsid w:val="00035AE1"/>
    <w:rsid w:val="000379CD"/>
    <w:rsid w:val="00040981"/>
    <w:rsid w:val="00040CC9"/>
    <w:rsid w:val="0004143B"/>
    <w:rsid w:val="000468BF"/>
    <w:rsid w:val="00046FDA"/>
    <w:rsid w:val="00047760"/>
    <w:rsid w:val="00050313"/>
    <w:rsid w:val="00054979"/>
    <w:rsid w:val="00060EEB"/>
    <w:rsid w:val="00080517"/>
    <w:rsid w:val="000834F3"/>
    <w:rsid w:val="00086FF7"/>
    <w:rsid w:val="00095C04"/>
    <w:rsid w:val="000A2930"/>
    <w:rsid w:val="000A587C"/>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226AD"/>
    <w:rsid w:val="0013014F"/>
    <w:rsid w:val="001309D6"/>
    <w:rsid w:val="0013328C"/>
    <w:rsid w:val="0013759C"/>
    <w:rsid w:val="001407FA"/>
    <w:rsid w:val="00145D6B"/>
    <w:rsid w:val="00147706"/>
    <w:rsid w:val="001518B3"/>
    <w:rsid w:val="0015440C"/>
    <w:rsid w:val="00155AAC"/>
    <w:rsid w:val="001635CF"/>
    <w:rsid w:val="00163BF4"/>
    <w:rsid w:val="0016437F"/>
    <w:rsid w:val="001654A7"/>
    <w:rsid w:val="00171577"/>
    <w:rsid w:val="001747FD"/>
    <w:rsid w:val="00176805"/>
    <w:rsid w:val="001772EE"/>
    <w:rsid w:val="00181E71"/>
    <w:rsid w:val="00186846"/>
    <w:rsid w:val="001902A3"/>
    <w:rsid w:val="00190930"/>
    <w:rsid w:val="00192A4B"/>
    <w:rsid w:val="00197D56"/>
    <w:rsid w:val="001A3BC4"/>
    <w:rsid w:val="001A6DA4"/>
    <w:rsid w:val="001B152E"/>
    <w:rsid w:val="001B2017"/>
    <w:rsid w:val="001D3610"/>
    <w:rsid w:val="001E142E"/>
    <w:rsid w:val="001E23D8"/>
    <w:rsid w:val="001E524C"/>
    <w:rsid w:val="001E68FA"/>
    <w:rsid w:val="001F30B5"/>
    <w:rsid w:val="001F52CA"/>
    <w:rsid w:val="00211A4E"/>
    <w:rsid w:val="00213A81"/>
    <w:rsid w:val="0021671F"/>
    <w:rsid w:val="002213EA"/>
    <w:rsid w:val="00224191"/>
    <w:rsid w:val="00224D91"/>
    <w:rsid w:val="0023620E"/>
    <w:rsid w:val="00240BC0"/>
    <w:rsid w:val="00243103"/>
    <w:rsid w:val="00256C70"/>
    <w:rsid w:val="00270A94"/>
    <w:rsid w:val="00271B16"/>
    <w:rsid w:val="00272D31"/>
    <w:rsid w:val="00286F75"/>
    <w:rsid w:val="00287C76"/>
    <w:rsid w:val="00294BBF"/>
    <w:rsid w:val="002B2159"/>
    <w:rsid w:val="002B23F0"/>
    <w:rsid w:val="002B4FA8"/>
    <w:rsid w:val="002C6192"/>
    <w:rsid w:val="002C698E"/>
    <w:rsid w:val="002D1C66"/>
    <w:rsid w:val="002D4B9E"/>
    <w:rsid w:val="002E05CC"/>
    <w:rsid w:val="002E1AF7"/>
    <w:rsid w:val="002F3D11"/>
    <w:rsid w:val="003015DB"/>
    <w:rsid w:val="00311D50"/>
    <w:rsid w:val="003137CB"/>
    <w:rsid w:val="00313870"/>
    <w:rsid w:val="00317CAA"/>
    <w:rsid w:val="0034269E"/>
    <w:rsid w:val="00356A80"/>
    <w:rsid w:val="00366835"/>
    <w:rsid w:val="00367095"/>
    <w:rsid w:val="00375EB2"/>
    <w:rsid w:val="00377F40"/>
    <w:rsid w:val="00393B08"/>
    <w:rsid w:val="0039407B"/>
    <w:rsid w:val="003941ED"/>
    <w:rsid w:val="00396CB3"/>
    <w:rsid w:val="003A0A0B"/>
    <w:rsid w:val="003A153F"/>
    <w:rsid w:val="003A1A59"/>
    <w:rsid w:val="003A1C18"/>
    <w:rsid w:val="003A4AC5"/>
    <w:rsid w:val="003A553C"/>
    <w:rsid w:val="003A737F"/>
    <w:rsid w:val="003B66FD"/>
    <w:rsid w:val="003B73F0"/>
    <w:rsid w:val="003C0662"/>
    <w:rsid w:val="003C12B8"/>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194C"/>
    <w:rsid w:val="004605F0"/>
    <w:rsid w:val="004620CB"/>
    <w:rsid w:val="00464523"/>
    <w:rsid w:val="00465A13"/>
    <w:rsid w:val="00470ED5"/>
    <w:rsid w:val="00471F6B"/>
    <w:rsid w:val="00480163"/>
    <w:rsid w:val="004919E6"/>
    <w:rsid w:val="0049257C"/>
    <w:rsid w:val="00494CF1"/>
    <w:rsid w:val="004A7969"/>
    <w:rsid w:val="004B0695"/>
    <w:rsid w:val="004B2EC8"/>
    <w:rsid w:val="004C37A9"/>
    <w:rsid w:val="004C60C6"/>
    <w:rsid w:val="004C72C8"/>
    <w:rsid w:val="004C7C6B"/>
    <w:rsid w:val="004D14BB"/>
    <w:rsid w:val="004D62FA"/>
    <w:rsid w:val="004E26FB"/>
    <w:rsid w:val="004E5122"/>
    <w:rsid w:val="004E684E"/>
    <w:rsid w:val="004F2C07"/>
    <w:rsid w:val="004F7323"/>
    <w:rsid w:val="005019D5"/>
    <w:rsid w:val="00504BD2"/>
    <w:rsid w:val="00510C98"/>
    <w:rsid w:val="005113A2"/>
    <w:rsid w:val="00515007"/>
    <w:rsid w:val="00515EAF"/>
    <w:rsid w:val="00517EF9"/>
    <w:rsid w:val="00524CFE"/>
    <w:rsid w:val="00525413"/>
    <w:rsid w:val="00530019"/>
    <w:rsid w:val="00530636"/>
    <w:rsid w:val="005307E2"/>
    <w:rsid w:val="005338AF"/>
    <w:rsid w:val="00533AD6"/>
    <w:rsid w:val="00533BC8"/>
    <w:rsid w:val="0054137B"/>
    <w:rsid w:val="00542206"/>
    <w:rsid w:val="0054340E"/>
    <w:rsid w:val="00552EDB"/>
    <w:rsid w:val="0055303B"/>
    <w:rsid w:val="00553D14"/>
    <w:rsid w:val="00554F20"/>
    <w:rsid w:val="00556614"/>
    <w:rsid w:val="00560040"/>
    <w:rsid w:val="00560455"/>
    <w:rsid w:val="00560FC7"/>
    <w:rsid w:val="005629F4"/>
    <w:rsid w:val="00573456"/>
    <w:rsid w:val="005748A2"/>
    <w:rsid w:val="00574DCA"/>
    <w:rsid w:val="005773DC"/>
    <w:rsid w:val="005827B3"/>
    <w:rsid w:val="005975E7"/>
    <w:rsid w:val="005A11B4"/>
    <w:rsid w:val="005B0ED7"/>
    <w:rsid w:val="005B2A37"/>
    <w:rsid w:val="005B32FC"/>
    <w:rsid w:val="005B41AC"/>
    <w:rsid w:val="005C08EE"/>
    <w:rsid w:val="005D08E3"/>
    <w:rsid w:val="005D1EDE"/>
    <w:rsid w:val="005D36BC"/>
    <w:rsid w:val="005D6E34"/>
    <w:rsid w:val="005D6F51"/>
    <w:rsid w:val="005E0E38"/>
    <w:rsid w:val="005E17EF"/>
    <w:rsid w:val="005E58AA"/>
    <w:rsid w:val="005F07CB"/>
    <w:rsid w:val="005F16B4"/>
    <w:rsid w:val="005F3743"/>
    <w:rsid w:val="005F5FC4"/>
    <w:rsid w:val="00600F86"/>
    <w:rsid w:val="0060509B"/>
    <w:rsid w:val="0062218F"/>
    <w:rsid w:val="00625264"/>
    <w:rsid w:val="0063028E"/>
    <w:rsid w:val="0063283D"/>
    <w:rsid w:val="006479D1"/>
    <w:rsid w:val="00647F2D"/>
    <w:rsid w:val="00653778"/>
    <w:rsid w:val="00653D7D"/>
    <w:rsid w:val="006559B2"/>
    <w:rsid w:val="006568B4"/>
    <w:rsid w:val="006602CB"/>
    <w:rsid w:val="00662E4E"/>
    <w:rsid w:val="00663A40"/>
    <w:rsid w:val="00664A53"/>
    <w:rsid w:val="00667FAB"/>
    <w:rsid w:val="00675B1E"/>
    <w:rsid w:val="0067782A"/>
    <w:rsid w:val="00677EA2"/>
    <w:rsid w:val="006865A8"/>
    <w:rsid w:val="006866DB"/>
    <w:rsid w:val="006911E6"/>
    <w:rsid w:val="0069586A"/>
    <w:rsid w:val="006A1D80"/>
    <w:rsid w:val="006A310B"/>
    <w:rsid w:val="006A4F6C"/>
    <w:rsid w:val="006B40EF"/>
    <w:rsid w:val="006C166A"/>
    <w:rsid w:val="006C4216"/>
    <w:rsid w:val="006C7D4C"/>
    <w:rsid w:val="006D335F"/>
    <w:rsid w:val="006D6391"/>
    <w:rsid w:val="006E0358"/>
    <w:rsid w:val="006F339C"/>
    <w:rsid w:val="006F369C"/>
    <w:rsid w:val="006F590D"/>
    <w:rsid w:val="00705687"/>
    <w:rsid w:val="00711C11"/>
    <w:rsid w:val="00713F25"/>
    <w:rsid w:val="00720646"/>
    <w:rsid w:val="00721688"/>
    <w:rsid w:val="00722021"/>
    <w:rsid w:val="007320F3"/>
    <w:rsid w:val="0073734E"/>
    <w:rsid w:val="0074255F"/>
    <w:rsid w:val="0074633E"/>
    <w:rsid w:val="007468B3"/>
    <w:rsid w:val="00753844"/>
    <w:rsid w:val="00756C54"/>
    <w:rsid w:val="0076241A"/>
    <w:rsid w:val="0077186F"/>
    <w:rsid w:val="00771AF9"/>
    <w:rsid w:val="00772E9F"/>
    <w:rsid w:val="00782445"/>
    <w:rsid w:val="0078617E"/>
    <w:rsid w:val="007874B1"/>
    <w:rsid w:val="00790F42"/>
    <w:rsid w:val="00792D78"/>
    <w:rsid w:val="007B6FE1"/>
    <w:rsid w:val="007C621C"/>
    <w:rsid w:val="007E43A5"/>
    <w:rsid w:val="007E6581"/>
    <w:rsid w:val="007F2986"/>
    <w:rsid w:val="007F3586"/>
    <w:rsid w:val="00801B4D"/>
    <w:rsid w:val="00803C4E"/>
    <w:rsid w:val="00812569"/>
    <w:rsid w:val="00817B39"/>
    <w:rsid w:val="0082757D"/>
    <w:rsid w:val="008307B6"/>
    <w:rsid w:val="00836347"/>
    <w:rsid w:val="00836B77"/>
    <w:rsid w:val="00840580"/>
    <w:rsid w:val="008464C8"/>
    <w:rsid w:val="00855C66"/>
    <w:rsid w:val="008564C3"/>
    <w:rsid w:val="00866E0D"/>
    <w:rsid w:val="008675EC"/>
    <w:rsid w:val="00872EEC"/>
    <w:rsid w:val="008733EC"/>
    <w:rsid w:val="00874F00"/>
    <w:rsid w:val="008828F7"/>
    <w:rsid w:val="0088295E"/>
    <w:rsid w:val="008833FC"/>
    <w:rsid w:val="00884767"/>
    <w:rsid w:val="00886FC7"/>
    <w:rsid w:val="00893CBA"/>
    <w:rsid w:val="00894322"/>
    <w:rsid w:val="00897CF8"/>
    <w:rsid w:val="008A012B"/>
    <w:rsid w:val="008A02D7"/>
    <w:rsid w:val="008A4E74"/>
    <w:rsid w:val="008B1581"/>
    <w:rsid w:val="008B39D2"/>
    <w:rsid w:val="008B455A"/>
    <w:rsid w:val="008B4672"/>
    <w:rsid w:val="008B78F1"/>
    <w:rsid w:val="008C6443"/>
    <w:rsid w:val="008E0F73"/>
    <w:rsid w:val="008E3F7A"/>
    <w:rsid w:val="008E5776"/>
    <w:rsid w:val="008E667B"/>
    <w:rsid w:val="008F0CFA"/>
    <w:rsid w:val="008F1DED"/>
    <w:rsid w:val="008F1FE3"/>
    <w:rsid w:val="00906712"/>
    <w:rsid w:val="00906FBC"/>
    <w:rsid w:val="00916257"/>
    <w:rsid w:val="009208ED"/>
    <w:rsid w:val="00921967"/>
    <w:rsid w:val="00921EA9"/>
    <w:rsid w:val="00921F9E"/>
    <w:rsid w:val="00926736"/>
    <w:rsid w:val="00927E70"/>
    <w:rsid w:val="0093307E"/>
    <w:rsid w:val="00941B9C"/>
    <w:rsid w:val="0094358F"/>
    <w:rsid w:val="00943C71"/>
    <w:rsid w:val="009459D8"/>
    <w:rsid w:val="00946B8D"/>
    <w:rsid w:val="009524D1"/>
    <w:rsid w:val="00967FFB"/>
    <w:rsid w:val="00972BAA"/>
    <w:rsid w:val="00974F10"/>
    <w:rsid w:val="009759C7"/>
    <w:rsid w:val="00975E0A"/>
    <w:rsid w:val="009776A1"/>
    <w:rsid w:val="0098288C"/>
    <w:rsid w:val="009A2DB9"/>
    <w:rsid w:val="009B635B"/>
    <w:rsid w:val="009B6427"/>
    <w:rsid w:val="009B68D9"/>
    <w:rsid w:val="009C356E"/>
    <w:rsid w:val="009C3D4C"/>
    <w:rsid w:val="009C69DC"/>
    <w:rsid w:val="009D6145"/>
    <w:rsid w:val="009D6D0B"/>
    <w:rsid w:val="009E0A89"/>
    <w:rsid w:val="009E50DA"/>
    <w:rsid w:val="009E63A0"/>
    <w:rsid w:val="009F3001"/>
    <w:rsid w:val="00A0116C"/>
    <w:rsid w:val="00A011C1"/>
    <w:rsid w:val="00A02254"/>
    <w:rsid w:val="00A04E4D"/>
    <w:rsid w:val="00A0557A"/>
    <w:rsid w:val="00A10B1B"/>
    <w:rsid w:val="00A25A7F"/>
    <w:rsid w:val="00A2697F"/>
    <w:rsid w:val="00A2798F"/>
    <w:rsid w:val="00A32F05"/>
    <w:rsid w:val="00A34737"/>
    <w:rsid w:val="00A37AE0"/>
    <w:rsid w:val="00A46546"/>
    <w:rsid w:val="00A5451E"/>
    <w:rsid w:val="00A5473E"/>
    <w:rsid w:val="00A614D2"/>
    <w:rsid w:val="00A66A2A"/>
    <w:rsid w:val="00A67ABA"/>
    <w:rsid w:val="00A7375C"/>
    <w:rsid w:val="00A74117"/>
    <w:rsid w:val="00A81C88"/>
    <w:rsid w:val="00A83618"/>
    <w:rsid w:val="00A838EE"/>
    <w:rsid w:val="00A86693"/>
    <w:rsid w:val="00A87EE8"/>
    <w:rsid w:val="00A947E1"/>
    <w:rsid w:val="00A94A7F"/>
    <w:rsid w:val="00A97D67"/>
    <w:rsid w:val="00AA3BD4"/>
    <w:rsid w:val="00AA7D16"/>
    <w:rsid w:val="00AB5CDC"/>
    <w:rsid w:val="00AB681C"/>
    <w:rsid w:val="00AC0F2E"/>
    <w:rsid w:val="00AC747C"/>
    <w:rsid w:val="00AC7BB9"/>
    <w:rsid w:val="00AD57BA"/>
    <w:rsid w:val="00AE3E91"/>
    <w:rsid w:val="00AE3F38"/>
    <w:rsid w:val="00AF0D67"/>
    <w:rsid w:val="00AF0FDA"/>
    <w:rsid w:val="00AF3672"/>
    <w:rsid w:val="00B050AB"/>
    <w:rsid w:val="00B077F9"/>
    <w:rsid w:val="00B12C17"/>
    <w:rsid w:val="00B12FD6"/>
    <w:rsid w:val="00B13B87"/>
    <w:rsid w:val="00B14F5D"/>
    <w:rsid w:val="00B242E9"/>
    <w:rsid w:val="00B25B11"/>
    <w:rsid w:val="00B34A1B"/>
    <w:rsid w:val="00B35A45"/>
    <w:rsid w:val="00B36F20"/>
    <w:rsid w:val="00B45892"/>
    <w:rsid w:val="00B521C1"/>
    <w:rsid w:val="00B54167"/>
    <w:rsid w:val="00B559E8"/>
    <w:rsid w:val="00B638A5"/>
    <w:rsid w:val="00B65DB1"/>
    <w:rsid w:val="00B70C65"/>
    <w:rsid w:val="00B73C46"/>
    <w:rsid w:val="00B7470F"/>
    <w:rsid w:val="00B77614"/>
    <w:rsid w:val="00B83802"/>
    <w:rsid w:val="00B847CC"/>
    <w:rsid w:val="00B87387"/>
    <w:rsid w:val="00B876A1"/>
    <w:rsid w:val="00B87EE5"/>
    <w:rsid w:val="00B905FF"/>
    <w:rsid w:val="00B90F66"/>
    <w:rsid w:val="00BA171B"/>
    <w:rsid w:val="00BA248D"/>
    <w:rsid w:val="00BA310B"/>
    <w:rsid w:val="00BA47D9"/>
    <w:rsid w:val="00BB723F"/>
    <w:rsid w:val="00BC3253"/>
    <w:rsid w:val="00BD0368"/>
    <w:rsid w:val="00BD6B11"/>
    <w:rsid w:val="00BF0CA3"/>
    <w:rsid w:val="00BF2EC0"/>
    <w:rsid w:val="00BF72C8"/>
    <w:rsid w:val="00BF74C7"/>
    <w:rsid w:val="00C035AC"/>
    <w:rsid w:val="00C04E4E"/>
    <w:rsid w:val="00C04FA5"/>
    <w:rsid w:val="00C05954"/>
    <w:rsid w:val="00C134A1"/>
    <w:rsid w:val="00C152E6"/>
    <w:rsid w:val="00C20D5C"/>
    <w:rsid w:val="00C260AD"/>
    <w:rsid w:val="00C26FF3"/>
    <w:rsid w:val="00C329EF"/>
    <w:rsid w:val="00C4075D"/>
    <w:rsid w:val="00C415E0"/>
    <w:rsid w:val="00C44B49"/>
    <w:rsid w:val="00C532FA"/>
    <w:rsid w:val="00C53DC2"/>
    <w:rsid w:val="00C568AD"/>
    <w:rsid w:val="00C61773"/>
    <w:rsid w:val="00C6197D"/>
    <w:rsid w:val="00C6535D"/>
    <w:rsid w:val="00C65538"/>
    <w:rsid w:val="00C6755C"/>
    <w:rsid w:val="00C67FD0"/>
    <w:rsid w:val="00C7028F"/>
    <w:rsid w:val="00C76D27"/>
    <w:rsid w:val="00C77CE6"/>
    <w:rsid w:val="00C80412"/>
    <w:rsid w:val="00C8093D"/>
    <w:rsid w:val="00C86517"/>
    <w:rsid w:val="00C90E8D"/>
    <w:rsid w:val="00C91981"/>
    <w:rsid w:val="00C96303"/>
    <w:rsid w:val="00CB0923"/>
    <w:rsid w:val="00CB785A"/>
    <w:rsid w:val="00CC5F47"/>
    <w:rsid w:val="00CD0DAE"/>
    <w:rsid w:val="00CD265A"/>
    <w:rsid w:val="00CD272F"/>
    <w:rsid w:val="00CD4939"/>
    <w:rsid w:val="00CD7696"/>
    <w:rsid w:val="00CE05B7"/>
    <w:rsid w:val="00CE158B"/>
    <w:rsid w:val="00D13288"/>
    <w:rsid w:val="00D21B6A"/>
    <w:rsid w:val="00D22B3D"/>
    <w:rsid w:val="00D3458C"/>
    <w:rsid w:val="00D42124"/>
    <w:rsid w:val="00D469F9"/>
    <w:rsid w:val="00D5074E"/>
    <w:rsid w:val="00D55158"/>
    <w:rsid w:val="00D60FEC"/>
    <w:rsid w:val="00D61335"/>
    <w:rsid w:val="00D61ABD"/>
    <w:rsid w:val="00D6310A"/>
    <w:rsid w:val="00D63E73"/>
    <w:rsid w:val="00D65599"/>
    <w:rsid w:val="00D66AC8"/>
    <w:rsid w:val="00D86AB4"/>
    <w:rsid w:val="00D925E1"/>
    <w:rsid w:val="00D92C69"/>
    <w:rsid w:val="00D95812"/>
    <w:rsid w:val="00DA39A4"/>
    <w:rsid w:val="00DA4C73"/>
    <w:rsid w:val="00DB0D7E"/>
    <w:rsid w:val="00DB297B"/>
    <w:rsid w:val="00DB471B"/>
    <w:rsid w:val="00DC0065"/>
    <w:rsid w:val="00DC123B"/>
    <w:rsid w:val="00DD3B26"/>
    <w:rsid w:val="00DD6159"/>
    <w:rsid w:val="00DE04F8"/>
    <w:rsid w:val="00DE1611"/>
    <w:rsid w:val="00DE234F"/>
    <w:rsid w:val="00DE3F25"/>
    <w:rsid w:val="00DF31AC"/>
    <w:rsid w:val="00DF6351"/>
    <w:rsid w:val="00E02DB5"/>
    <w:rsid w:val="00E07594"/>
    <w:rsid w:val="00E12754"/>
    <w:rsid w:val="00E147C0"/>
    <w:rsid w:val="00E179F4"/>
    <w:rsid w:val="00E216FE"/>
    <w:rsid w:val="00E22E02"/>
    <w:rsid w:val="00E25252"/>
    <w:rsid w:val="00E3034B"/>
    <w:rsid w:val="00E30F08"/>
    <w:rsid w:val="00E3173B"/>
    <w:rsid w:val="00E34A5D"/>
    <w:rsid w:val="00E34FB6"/>
    <w:rsid w:val="00E350CC"/>
    <w:rsid w:val="00E467B1"/>
    <w:rsid w:val="00E56315"/>
    <w:rsid w:val="00E61405"/>
    <w:rsid w:val="00E66AA7"/>
    <w:rsid w:val="00E66F86"/>
    <w:rsid w:val="00E67CAB"/>
    <w:rsid w:val="00E75FD1"/>
    <w:rsid w:val="00E823E9"/>
    <w:rsid w:val="00E83900"/>
    <w:rsid w:val="00E90075"/>
    <w:rsid w:val="00E91FC3"/>
    <w:rsid w:val="00E943A5"/>
    <w:rsid w:val="00EB07AA"/>
    <w:rsid w:val="00EB40AB"/>
    <w:rsid w:val="00EB770D"/>
    <w:rsid w:val="00EC10AB"/>
    <w:rsid w:val="00ED0A89"/>
    <w:rsid w:val="00ED17D9"/>
    <w:rsid w:val="00ED1DDF"/>
    <w:rsid w:val="00ED5FF3"/>
    <w:rsid w:val="00EE0DE6"/>
    <w:rsid w:val="00EE4CE5"/>
    <w:rsid w:val="00EF192D"/>
    <w:rsid w:val="00EF5DC4"/>
    <w:rsid w:val="00F00118"/>
    <w:rsid w:val="00F03351"/>
    <w:rsid w:val="00F06E9A"/>
    <w:rsid w:val="00F078DF"/>
    <w:rsid w:val="00F10DC8"/>
    <w:rsid w:val="00F148B8"/>
    <w:rsid w:val="00F24F13"/>
    <w:rsid w:val="00F37B63"/>
    <w:rsid w:val="00F40153"/>
    <w:rsid w:val="00F417AE"/>
    <w:rsid w:val="00F45151"/>
    <w:rsid w:val="00F56B59"/>
    <w:rsid w:val="00F61F19"/>
    <w:rsid w:val="00F620BE"/>
    <w:rsid w:val="00F6696E"/>
    <w:rsid w:val="00F72571"/>
    <w:rsid w:val="00F742FC"/>
    <w:rsid w:val="00F85B77"/>
    <w:rsid w:val="00F9144F"/>
    <w:rsid w:val="00F92954"/>
    <w:rsid w:val="00F9448A"/>
    <w:rsid w:val="00F97311"/>
    <w:rsid w:val="00FA21E2"/>
    <w:rsid w:val="00FB052F"/>
    <w:rsid w:val="00FB0FF3"/>
    <w:rsid w:val="00FB1994"/>
    <w:rsid w:val="00FB65B9"/>
    <w:rsid w:val="00FC35C8"/>
    <w:rsid w:val="00FC5CF2"/>
    <w:rsid w:val="00FD08E2"/>
    <w:rsid w:val="00FD5CD4"/>
    <w:rsid w:val="00FD7002"/>
    <w:rsid w:val="00FD78F6"/>
    <w:rsid w:val="00FE6048"/>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8E1C"/>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34455952">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94664491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78D64-8CFD-464C-B8C4-5EB6E25D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3741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2022-01-12T09:53:00Z</cp:lastPrinted>
  <dcterms:created xsi:type="dcterms:W3CDTF">2022-03-28T12:45:00Z</dcterms:created>
  <dcterms:modified xsi:type="dcterms:W3CDTF">2022-04-06T09:13:00Z</dcterms:modified>
</cp:coreProperties>
</file>