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6E6F6" w14:textId="77777777" w:rsidR="00CB785A" w:rsidRPr="00CB785A" w:rsidRDefault="00CB785A" w:rsidP="00BC3253">
      <w:pPr>
        <w:spacing w:after="120" w:line="320" w:lineRule="exact"/>
        <w:jc w:val="both"/>
        <w:rPr>
          <w:rFonts w:ascii="Arial" w:eastAsia="Times" w:hAnsi="Arial" w:cs="Arial"/>
          <w:b/>
          <w:color w:val="808080" w:themeColor="background1" w:themeShade="80"/>
          <w:sz w:val="20"/>
          <w:szCs w:val="20"/>
          <w:u w:val="single"/>
          <w:lang w:eastAsia="de-DE"/>
        </w:rPr>
      </w:pPr>
      <w:bookmarkStart w:id="0" w:name="_GoBack"/>
      <w:bookmarkEnd w:id="0"/>
      <w:r w:rsidRPr="00CB785A">
        <w:rPr>
          <w:rFonts w:ascii="Arial" w:eastAsia="Times" w:hAnsi="Arial" w:cs="Arial"/>
          <w:b/>
          <w:color w:val="808080" w:themeColor="background1" w:themeShade="80"/>
          <w:sz w:val="20"/>
          <w:szCs w:val="20"/>
          <w:u w:val="single"/>
          <w:lang w:eastAsia="de-DE"/>
        </w:rPr>
        <w:t>Fachpresseinformation</w:t>
      </w:r>
      <w:r>
        <w:rPr>
          <w:rFonts w:ascii="Arial" w:eastAsia="Times" w:hAnsi="Arial" w:cs="Arial"/>
          <w:b/>
          <w:color w:val="808080" w:themeColor="background1" w:themeShade="80"/>
          <w:sz w:val="20"/>
          <w:szCs w:val="20"/>
          <w:u w:val="single"/>
          <w:lang w:eastAsia="de-DE"/>
        </w:rPr>
        <w:t xml:space="preserve"> MineralBrunnen RhönSprudel</w:t>
      </w:r>
    </w:p>
    <w:p w14:paraId="67572A3B" w14:textId="77777777" w:rsidR="004029F4" w:rsidRDefault="00525413" w:rsidP="00ED1DDF">
      <w:pPr>
        <w:spacing w:before="240" w:after="120" w:line="360" w:lineRule="auto"/>
        <w:rPr>
          <w:rFonts w:ascii="Arial" w:eastAsia="Times" w:hAnsi="Arial" w:cs="Arial"/>
          <w:b/>
          <w:sz w:val="28"/>
          <w:szCs w:val="28"/>
          <w:lang w:eastAsia="de-DE"/>
        </w:rPr>
      </w:pPr>
      <w:r>
        <w:rPr>
          <w:rFonts w:ascii="Arial" w:eastAsia="Times" w:hAnsi="Arial" w:cs="Arial"/>
          <w:b/>
          <w:sz w:val="28"/>
          <w:szCs w:val="28"/>
          <w:lang w:eastAsia="de-DE"/>
        </w:rPr>
        <w:t xml:space="preserve">RhönSprudel </w:t>
      </w:r>
      <w:r w:rsidR="00ED1DDF">
        <w:rPr>
          <w:rFonts w:ascii="Arial" w:eastAsia="Times" w:hAnsi="Arial" w:cs="Arial"/>
          <w:b/>
          <w:sz w:val="28"/>
          <w:szCs w:val="28"/>
          <w:lang w:eastAsia="de-DE"/>
        </w:rPr>
        <w:t xml:space="preserve">Mineralwasser </w:t>
      </w:r>
      <w:r w:rsidR="00CB785A">
        <w:rPr>
          <w:rFonts w:ascii="Arial" w:eastAsia="Times" w:hAnsi="Arial" w:cs="Arial"/>
          <w:b/>
          <w:sz w:val="28"/>
          <w:szCs w:val="28"/>
          <w:lang w:eastAsia="de-DE"/>
        </w:rPr>
        <w:t xml:space="preserve">komplettiert mit „Sanft“ sein </w:t>
      </w:r>
      <w:r w:rsidR="00ED1DDF">
        <w:rPr>
          <w:rFonts w:ascii="Arial" w:eastAsia="Times" w:hAnsi="Arial" w:cs="Arial"/>
          <w:b/>
          <w:sz w:val="28"/>
          <w:szCs w:val="28"/>
          <w:lang w:eastAsia="de-DE"/>
        </w:rPr>
        <w:t xml:space="preserve">erfolgreiches </w:t>
      </w:r>
      <w:r w:rsidR="00CB785A">
        <w:rPr>
          <w:rFonts w:ascii="Arial" w:eastAsia="Times" w:hAnsi="Arial" w:cs="Arial"/>
          <w:b/>
          <w:sz w:val="28"/>
          <w:szCs w:val="28"/>
          <w:lang w:eastAsia="de-DE"/>
        </w:rPr>
        <w:t xml:space="preserve">Individualglassortiment </w:t>
      </w:r>
    </w:p>
    <w:p w14:paraId="15FC197D" w14:textId="77777777" w:rsidR="00CB785A" w:rsidRPr="004B37BD" w:rsidRDefault="00CB785A" w:rsidP="00CB785A">
      <w:pPr>
        <w:tabs>
          <w:tab w:val="left" w:pos="7513"/>
        </w:tabs>
        <w:spacing w:after="120" w:line="360" w:lineRule="auto"/>
        <w:ind w:right="-2"/>
        <w:jc w:val="both"/>
        <w:rPr>
          <w:rFonts w:ascii="Arial" w:eastAsia="Times" w:hAnsi="Arial" w:cs="Arial"/>
          <w:b/>
          <w:lang w:eastAsia="de-DE"/>
        </w:rPr>
      </w:pPr>
      <w:r w:rsidRPr="004B37BD">
        <w:rPr>
          <w:rFonts w:ascii="Arial" w:eastAsia="Times" w:hAnsi="Arial" w:cs="Arial"/>
          <w:b/>
          <w:lang w:eastAsia="de-DE"/>
        </w:rPr>
        <w:t xml:space="preserve">RhönSprudel </w:t>
      </w:r>
      <w:r>
        <w:rPr>
          <w:rFonts w:ascii="Arial" w:eastAsia="Times" w:hAnsi="Arial" w:cs="Arial"/>
          <w:b/>
          <w:lang w:eastAsia="de-DE"/>
        </w:rPr>
        <w:t>setzt</w:t>
      </w:r>
      <w:r w:rsidR="00ED1DDF">
        <w:rPr>
          <w:rFonts w:ascii="Arial" w:eastAsia="Times" w:hAnsi="Arial" w:cs="Arial"/>
          <w:b/>
          <w:lang w:eastAsia="de-DE"/>
        </w:rPr>
        <w:t>e</w:t>
      </w:r>
      <w:r>
        <w:rPr>
          <w:rFonts w:ascii="Arial" w:eastAsia="Times" w:hAnsi="Arial" w:cs="Arial"/>
          <w:b/>
          <w:lang w:eastAsia="de-DE"/>
        </w:rPr>
        <w:t xml:space="preserve"> </w:t>
      </w:r>
      <w:r w:rsidR="00ED1DDF">
        <w:rPr>
          <w:rFonts w:ascii="Arial" w:eastAsia="Times" w:hAnsi="Arial" w:cs="Arial"/>
          <w:b/>
          <w:lang w:eastAsia="de-DE"/>
        </w:rPr>
        <w:t xml:space="preserve">2016 mit </w:t>
      </w:r>
      <w:r>
        <w:rPr>
          <w:rFonts w:ascii="Arial" w:eastAsia="Times" w:hAnsi="Arial" w:cs="Arial"/>
          <w:b/>
          <w:lang w:eastAsia="de-DE"/>
        </w:rPr>
        <w:t xml:space="preserve">der neuen 1,0 Liter Glasflasche in edlem Design Akzente im Mineralwassermarkt </w:t>
      </w:r>
      <w:r w:rsidRPr="004B37BD">
        <w:rPr>
          <w:rFonts w:ascii="Arial" w:eastAsia="Times" w:hAnsi="Arial" w:cs="Arial"/>
          <w:b/>
          <w:lang w:eastAsia="de-DE"/>
        </w:rPr>
        <w:t xml:space="preserve">+++ </w:t>
      </w:r>
      <w:r w:rsidR="00ED1DDF">
        <w:rPr>
          <w:rFonts w:ascii="Arial" w:eastAsia="Times" w:hAnsi="Arial" w:cs="Arial"/>
          <w:b/>
          <w:lang w:eastAsia="de-DE"/>
        </w:rPr>
        <w:t xml:space="preserve">Ab Februar wird das Sortiment </w:t>
      </w:r>
      <w:r w:rsidR="00792D78">
        <w:rPr>
          <w:rFonts w:ascii="Arial" w:eastAsia="Times" w:hAnsi="Arial" w:cs="Arial"/>
          <w:b/>
          <w:lang w:eastAsia="de-DE"/>
        </w:rPr>
        <w:t xml:space="preserve">in </w:t>
      </w:r>
      <w:r w:rsidR="00ED1DDF">
        <w:rPr>
          <w:rFonts w:ascii="Arial" w:eastAsia="Times" w:hAnsi="Arial" w:cs="Arial"/>
          <w:b/>
          <w:lang w:eastAsia="de-DE"/>
        </w:rPr>
        <w:t xml:space="preserve">der formschönen Glasflasche </w:t>
      </w:r>
      <w:r w:rsidR="000F66E4">
        <w:rPr>
          <w:rFonts w:ascii="Arial" w:eastAsia="Times" w:hAnsi="Arial" w:cs="Arial"/>
          <w:b/>
          <w:lang w:eastAsia="de-DE"/>
        </w:rPr>
        <w:t xml:space="preserve">um die </w:t>
      </w:r>
      <w:r w:rsidR="00ED1DDF">
        <w:rPr>
          <w:rFonts w:ascii="Arial" w:eastAsia="Times" w:hAnsi="Arial" w:cs="Arial"/>
          <w:b/>
          <w:lang w:eastAsia="de-DE"/>
        </w:rPr>
        <w:t xml:space="preserve">neue, vierte Sorte „Sanft“ </w:t>
      </w:r>
      <w:r w:rsidR="000F66E4">
        <w:rPr>
          <w:rFonts w:ascii="Arial" w:eastAsia="Times" w:hAnsi="Arial" w:cs="Arial"/>
          <w:b/>
          <w:lang w:eastAsia="de-DE"/>
        </w:rPr>
        <w:t>erweitert</w:t>
      </w:r>
    </w:p>
    <w:p w14:paraId="41DA00F4" w14:textId="4CB15DED" w:rsidR="00AF0D67" w:rsidRDefault="00CD0DAE" w:rsidP="00AF0D67">
      <w:pPr>
        <w:spacing w:after="0" w:line="360" w:lineRule="exact"/>
        <w:jc w:val="both"/>
        <w:rPr>
          <w:rFonts w:ascii="Arial" w:eastAsia="Times" w:hAnsi="Arial" w:cs="Arial"/>
          <w:lang w:eastAsia="de-DE"/>
        </w:rPr>
      </w:pPr>
      <w:r w:rsidRPr="005C08EE">
        <w:rPr>
          <w:rFonts w:ascii="Arial" w:eastAsia="Times" w:hAnsi="Arial" w:cs="Arial"/>
          <w:b/>
          <w:lang w:eastAsia="de-DE"/>
        </w:rPr>
        <w:t>Ebersburg-Weyhers</w:t>
      </w:r>
      <w:r w:rsidR="00272D31" w:rsidRPr="005C08EE">
        <w:rPr>
          <w:rFonts w:ascii="Arial" w:eastAsia="Times" w:hAnsi="Arial" w:cs="Arial"/>
          <w:b/>
          <w:lang w:eastAsia="de-DE"/>
        </w:rPr>
        <w:t xml:space="preserve">, </w:t>
      </w:r>
      <w:r w:rsidR="00975E0A">
        <w:rPr>
          <w:rFonts w:ascii="Arial" w:eastAsia="Times" w:hAnsi="Arial" w:cs="Arial"/>
          <w:b/>
          <w:lang w:eastAsia="de-DE"/>
        </w:rPr>
        <w:t xml:space="preserve">Februar </w:t>
      </w:r>
      <w:r w:rsidR="00272D31" w:rsidRPr="005C08EE">
        <w:rPr>
          <w:rFonts w:ascii="Arial" w:eastAsia="Times" w:hAnsi="Arial" w:cs="Arial"/>
          <w:b/>
          <w:lang w:eastAsia="de-DE"/>
        </w:rPr>
        <w:t>201</w:t>
      </w:r>
      <w:r w:rsidR="00975E0A">
        <w:rPr>
          <w:rFonts w:ascii="Arial" w:eastAsia="Times" w:hAnsi="Arial" w:cs="Arial"/>
          <w:b/>
          <w:lang w:eastAsia="de-DE"/>
        </w:rPr>
        <w:t>7</w:t>
      </w:r>
      <w:r w:rsidR="00C568AD" w:rsidRPr="005C08EE">
        <w:rPr>
          <w:rFonts w:ascii="Arial" w:eastAsia="Times" w:hAnsi="Arial" w:cs="Arial"/>
          <w:lang w:eastAsia="de-DE"/>
        </w:rPr>
        <w:t>.</w:t>
      </w:r>
      <w:r w:rsidR="00ED1DDF">
        <w:rPr>
          <w:rFonts w:ascii="Arial" w:eastAsia="Times" w:hAnsi="Arial" w:cs="Arial"/>
          <w:lang w:eastAsia="de-DE"/>
        </w:rPr>
        <w:t xml:space="preserve"> </w:t>
      </w:r>
      <w:r w:rsidR="006865A8">
        <w:rPr>
          <w:rFonts w:ascii="Arial" w:eastAsia="Times" w:hAnsi="Arial" w:cs="Arial"/>
          <w:lang w:eastAsia="de-DE"/>
        </w:rPr>
        <w:t>Deutschland trinkt sein Mineralwasser am liebsten still oder nur leicht karbonisiert</w:t>
      </w:r>
      <w:r w:rsidR="00470ED5">
        <w:rPr>
          <w:rFonts w:ascii="Arial" w:eastAsia="Times" w:hAnsi="Arial" w:cs="Arial"/>
          <w:lang w:eastAsia="de-DE"/>
        </w:rPr>
        <w:t xml:space="preserve"> und dies gerne aus der formschönen Glasflasche. Über </w:t>
      </w:r>
      <w:r w:rsidR="004620CB">
        <w:rPr>
          <w:rFonts w:ascii="Arial" w:eastAsia="Times" w:hAnsi="Arial" w:cs="Arial"/>
          <w:lang w:eastAsia="de-DE"/>
        </w:rPr>
        <w:t xml:space="preserve">60 </w:t>
      </w:r>
      <w:r w:rsidR="00470ED5">
        <w:rPr>
          <w:rFonts w:ascii="Arial" w:eastAsia="Times" w:hAnsi="Arial" w:cs="Arial"/>
          <w:lang w:eastAsia="de-DE"/>
        </w:rPr>
        <w:t>Prozent des Gesamtabsatzes</w:t>
      </w:r>
      <w:r w:rsidR="004620CB">
        <w:rPr>
          <w:rFonts w:ascii="Arial" w:eastAsia="Times" w:hAnsi="Arial" w:cs="Arial"/>
          <w:lang w:eastAsia="de-DE"/>
        </w:rPr>
        <w:t xml:space="preserve"> im Mineralwassermarkt entfallen bereits mit steigender Tendenz</w:t>
      </w:r>
      <w:r w:rsidR="00470ED5">
        <w:rPr>
          <w:rFonts w:ascii="Arial" w:eastAsia="Times" w:hAnsi="Arial" w:cs="Arial"/>
          <w:lang w:eastAsia="de-DE"/>
        </w:rPr>
        <w:t xml:space="preserve"> auf stille und gering karbonisierte Wässer</w:t>
      </w:r>
      <w:r w:rsidR="00470ED5">
        <w:rPr>
          <w:rStyle w:val="Funotenzeichen"/>
          <w:rFonts w:ascii="Arial" w:eastAsia="Times" w:hAnsi="Arial" w:cs="Arial"/>
          <w:lang w:eastAsia="de-DE"/>
        </w:rPr>
        <w:footnoteReference w:id="1"/>
      </w:r>
      <w:r w:rsidR="00470ED5">
        <w:rPr>
          <w:rFonts w:ascii="Arial" w:eastAsia="Times" w:hAnsi="Arial" w:cs="Arial"/>
          <w:lang w:eastAsia="de-DE"/>
        </w:rPr>
        <w:t xml:space="preserve"> und </w:t>
      </w:r>
      <w:r w:rsidR="00FD08E2">
        <w:rPr>
          <w:rFonts w:ascii="Arial" w:eastAsia="Times" w:hAnsi="Arial" w:cs="Arial"/>
          <w:lang w:eastAsia="de-DE"/>
        </w:rPr>
        <w:t>in diesem Produktbereich</w:t>
      </w:r>
      <w:r w:rsidR="00470ED5">
        <w:rPr>
          <w:rFonts w:ascii="Arial" w:eastAsia="Times" w:hAnsi="Arial" w:cs="Arial"/>
          <w:lang w:eastAsia="de-DE"/>
        </w:rPr>
        <w:t xml:space="preserve"> </w:t>
      </w:r>
      <w:r w:rsidR="00FD08E2">
        <w:rPr>
          <w:rFonts w:ascii="Arial" w:eastAsia="Times" w:hAnsi="Arial" w:cs="Arial"/>
          <w:lang w:eastAsia="de-DE"/>
        </w:rPr>
        <w:t>wird vermehrt</w:t>
      </w:r>
      <w:r w:rsidR="00470ED5">
        <w:rPr>
          <w:rFonts w:ascii="Arial" w:eastAsia="Times" w:hAnsi="Arial" w:cs="Arial"/>
          <w:lang w:eastAsia="de-DE"/>
        </w:rPr>
        <w:t xml:space="preserve"> die hochpreisigere Individualglasflasche</w:t>
      </w:r>
      <w:r w:rsidR="00FD08E2">
        <w:rPr>
          <w:rFonts w:ascii="Arial" w:eastAsia="Times" w:hAnsi="Arial" w:cs="Arial"/>
          <w:lang w:eastAsia="de-DE"/>
        </w:rPr>
        <w:t xml:space="preserve"> bevorzugt</w:t>
      </w:r>
      <w:r w:rsidR="00470ED5">
        <w:rPr>
          <w:rFonts w:ascii="Arial" w:eastAsia="Times" w:hAnsi="Arial" w:cs="Arial"/>
          <w:lang w:eastAsia="de-DE"/>
        </w:rPr>
        <w:t xml:space="preserve">. </w:t>
      </w:r>
      <w:r w:rsidR="0054340E">
        <w:rPr>
          <w:rFonts w:ascii="Arial" w:eastAsia="Times" w:hAnsi="Arial" w:cs="Arial"/>
          <w:lang w:eastAsia="de-DE"/>
        </w:rPr>
        <w:t>D</w:t>
      </w:r>
      <w:r w:rsidR="00470ED5">
        <w:rPr>
          <w:rFonts w:ascii="Arial" w:eastAsia="Times" w:hAnsi="Arial" w:cs="Arial"/>
          <w:lang w:eastAsia="de-DE"/>
        </w:rPr>
        <w:t xml:space="preserve">er MineralBrunnen </w:t>
      </w:r>
      <w:r w:rsidR="00CE158B">
        <w:rPr>
          <w:rFonts w:ascii="Arial" w:eastAsia="Times" w:hAnsi="Arial" w:cs="Arial"/>
          <w:lang w:eastAsia="de-DE"/>
        </w:rPr>
        <w:t xml:space="preserve">RhönSprudel </w:t>
      </w:r>
      <w:r w:rsidR="0054340E">
        <w:rPr>
          <w:rFonts w:ascii="Arial" w:eastAsia="Times" w:hAnsi="Arial" w:cs="Arial"/>
          <w:lang w:eastAsia="de-DE"/>
        </w:rPr>
        <w:t xml:space="preserve">baut </w:t>
      </w:r>
      <w:r w:rsidR="00CE158B">
        <w:rPr>
          <w:rFonts w:ascii="Arial" w:eastAsia="Times" w:hAnsi="Arial" w:cs="Arial"/>
          <w:lang w:eastAsia="de-DE"/>
        </w:rPr>
        <w:t>jetzt mit der beliebten Sorte „Sanft“ sein Individualglassortiment aus</w:t>
      </w:r>
      <w:r w:rsidR="00ED1DDF">
        <w:rPr>
          <w:rFonts w:ascii="Arial" w:eastAsia="Times" w:hAnsi="Arial" w:cs="Arial"/>
          <w:lang w:eastAsia="de-DE"/>
        </w:rPr>
        <w:t xml:space="preserve"> </w:t>
      </w:r>
      <w:r w:rsidR="0054340E">
        <w:rPr>
          <w:rFonts w:ascii="Arial" w:eastAsia="Times" w:hAnsi="Arial" w:cs="Arial"/>
          <w:lang w:eastAsia="de-DE"/>
        </w:rPr>
        <w:t xml:space="preserve">und vereint so </w:t>
      </w:r>
      <w:r w:rsidR="00ED1DDF">
        <w:rPr>
          <w:rFonts w:ascii="Arial" w:eastAsia="Times" w:hAnsi="Arial" w:cs="Arial"/>
          <w:lang w:eastAsia="de-DE"/>
        </w:rPr>
        <w:t xml:space="preserve">zwei </w:t>
      </w:r>
      <w:r w:rsidR="00CE158B">
        <w:rPr>
          <w:rFonts w:ascii="Arial" w:eastAsia="Times" w:hAnsi="Arial" w:cs="Arial"/>
          <w:lang w:eastAsia="de-DE"/>
        </w:rPr>
        <w:t xml:space="preserve">anhaltende </w:t>
      </w:r>
      <w:r w:rsidR="00ED1DDF">
        <w:rPr>
          <w:rFonts w:ascii="Arial" w:eastAsia="Times" w:hAnsi="Arial" w:cs="Arial"/>
          <w:lang w:eastAsia="de-DE"/>
        </w:rPr>
        <w:t xml:space="preserve">Markttrends </w:t>
      </w:r>
      <w:r w:rsidR="0054340E">
        <w:rPr>
          <w:rFonts w:ascii="Arial" w:eastAsia="Times" w:hAnsi="Arial" w:cs="Arial"/>
          <w:lang w:eastAsia="de-DE"/>
        </w:rPr>
        <w:t>in einem neuen Gebinde</w:t>
      </w:r>
      <w:r w:rsidR="00CE158B">
        <w:rPr>
          <w:rFonts w:ascii="Arial" w:eastAsia="Times" w:hAnsi="Arial" w:cs="Arial"/>
          <w:lang w:eastAsia="de-DE"/>
        </w:rPr>
        <w:t>:</w:t>
      </w:r>
      <w:r w:rsidR="00ED1DDF">
        <w:rPr>
          <w:rFonts w:ascii="Arial" w:eastAsia="Times" w:hAnsi="Arial" w:cs="Arial"/>
          <w:lang w:eastAsia="de-DE"/>
        </w:rPr>
        <w:t xml:space="preserve"> </w:t>
      </w:r>
      <w:r w:rsidR="00000E37">
        <w:rPr>
          <w:rFonts w:ascii="Arial" w:eastAsia="Times" w:hAnsi="Arial" w:cs="Arial"/>
          <w:lang w:eastAsia="de-DE"/>
        </w:rPr>
        <w:t xml:space="preserve">Ab Februar 2017 </w:t>
      </w:r>
      <w:r w:rsidR="00721688">
        <w:rPr>
          <w:rFonts w:ascii="Arial" w:eastAsia="Times" w:hAnsi="Arial" w:cs="Arial"/>
          <w:lang w:eastAsia="de-DE"/>
        </w:rPr>
        <w:t xml:space="preserve">bietet </w:t>
      </w:r>
      <w:r w:rsidR="00000E37">
        <w:rPr>
          <w:rFonts w:ascii="Arial" w:eastAsia="Times" w:hAnsi="Arial" w:cs="Arial"/>
          <w:lang w:eastAsia="de-DE"/>
        </w:rPr>
        <w:t xml:space="preserve">RhönSprudel </w:t>
      </w:r>
      <w:r w:rsidR="00721688">
        <w:rPr>
          <w:rFonts w:ascii="Arial" w:eastAsia="Times" w:hAnsi="Arial" w:cs="Arial"/>
          <w:lang w:eastAsia="de-DE"/>
        </w:rPr>
        <w:t xml:space="preserve">die Sorte „Sanft“ – ein Mineralwasser mit einem geringen und besonders feinperligen Kohlensäureanteil – auch in 6 x 1,0 Liter </w:t>
      </w:r>
      <w:r w:rsidR="0034269E">
        <w:rPr>
          <w:rFonts w:ascii="Arial" w:eastAsia="Times" w:hAnsi="Arial" w:cs="Arial"/>
          <w:lang w:eastAsia="de-DE"/>
        </w:rPr>
        <w:t>Individualg</w:t>
      </w:r>
      <w:r w:rsidR="00721688">
        <w:rPr>
          <w:rFonts w:ascii="Arial" w:eastAsia="Times" w:hAnsi="Arial" w:cs="Arial"/>
          <w:lang w:eastAsia="de-DE"/>
        </w:rPr>
        <w:t xml:space="preserve">las an. </w:t>
      </w:r>
      <w:r w:rsidR="000F66E4">
        <w:rPr>
          <w:rFonts w:ascii="Arial" w:eastAsia="Times" w:hAnsi="Arial" w:cs="Arial"/>
          <w:lang w:eastAsia="de-DE"/>
        </w:rPr>
        <w:t xml:space="preserve">Damit vervollständigt der Mineralbrunnen </w:t>
      </w:r>
      <w:r w:rsidR="0034269E">
        <w:rPr>
          <w:rFonts w:ascii="Arial" w:eastAsia="Times" w:hAnsi="Arial" w:cs="Arial"/>
          <w:lang w:eastAsia="de-DE"/>
        </w:rPr>
        <w:t xml:space="preserve">das </w:t>
      </w:r>
      <w:r w:rsidR="00ED5FF3">
        <w:rPr>
          <w:rFonts w:ascii="Arial" w:eastAsia="Times" w:hAnsi="Arial" w:cs="Arial"/>
          <w:lang w:eastAsia="de-DE"/>
        </w:rPr>
        <w:t xml:space="preserve">bisherige </w:t>
      </w:r>
      <w:r w:rsidR="000A6A00">
        <w:rPr>
          <w:rFonts w:ascii="Arial" w:eastAsia="Times" w:hAnsi="Arial" w:cs="Arial"/>
          <w:lang w:eastAsia="de-DE"/>
        </w:rPr>
        <w:t>Glass</w:t>
      </w:r>
      <w:r w:rsidR="0034269E">
        <w:rPr>
          <w:rFonts w:ascii="Arial" w:eastAsia="Times" w:hAnsi="Arial" w:cs="Arial"/>
          <w:lang w:eastAsia="de-DE"/>
        </w:rPr>
        <w:t>ortiment</w:t>
      </w:r>
      <w:r w:rsidR="00A5451E">
        <w:rPr>
          <w:rFonts w:ascii="Arial" w:eastAsia="Times" w:hAnsi="Arial" w:cs="Arial"/>
          <w:lang w:eastAsia="de-DE"/>
        </w:rPr>
        <w:t>, das die</w:t>
      </w:r>
      <w:r w:rsidR="0034269E">
        <w:rPr>
          <w:rFonts w:ascii="Arial" w:eastAsia="Times" w:hAnsi="Arial" w:cs="Arial"/>
          <w:lang w:eastAsia="de-DE"/>
        </w:rPr>
        <w:t xml:space="preserve"> Sorten „Original“, „Medium“ und „Naturell“</w:t>
      </w:r>
      <w:r w:rsidR="00A5451E">
        <w:rPr>
          <w:rFonts w:ascii="Arial" w:eastAsia="Times" w:hAnsi="Arial" w:cs="Arial"/>
          <w:lang w:eastAsia="de-DE"/>
        </w:rPr>
        <w:t xml:space="preserve"> umfasst und</w:t>
      </w:r>
      <w:r w:rsidR="0034269E">
        <w:rPr>
          <w:rFonts w:ascii="Arial" w:eastAsia="Times" w:hAnsi="Arial" w:cs="Arial"/>
          <w:lang w:eastAsia="de-DE"/>
        </w:rPr>
        <w:t xml:space="preserve"> welches </w:t>
      </w:r>
      <w:r w:rsidR="00AF0D67">
        <w:rPr>
          <w:rFonts w:ascii="Arial" w:eastAsia="Times" w:hAnsi="Arial" w:cs="Arial"/>
          <w:lang w:eastAsia="de-DE"/>
        </w:rPr>
        <w:t xml:space="preserve">sich seit seiner Einführung im Dezember 2015 </w:t>
      </w:r>
      <w:r w:rsidR="0034269E">
        <w:rPr>
          <w:rFonts w:ascii="Arial" w:eastAsia="Times" w:hAnsi="Arial" w:cs="Arial"/>
          <w:lang w:eastAsia="de-DE"/>
        </w:rPr>
        <w:t>mit großem Erfolg etabliert hat</w:t>
      </w:r>
      <w:r w:rsidR="000A6A00">
        <w:rPr>
          <w:rFonts w:ascii="Arial" w:eastAsia="Times" w:hAnsi="Arial" w:cs="Arial"/>
          <w:lang w:eastAsia="de-DE"/>
        </w:rPr>
        <w:t>:</w:t>
      </w:r>
      <w:r w:rsidR="0034269E">
        <w:rPr>
          <w:rFonts w:ascii="Arial" w:eastAsia="Times" w:hAnsi="Arial" w:cs="Arial"/>
          <w:lang w:eastAsia="de-DE"/>
        </w:rPr>
        <w:t xml:space="preserve"> </w:t>
      </w:r>
      <w:r w:rsidR="00AF0D67">
        <w:rPr>
          <w:rFonts w:ascii="Arial" w:eastAsia="Times" w:hAnsi="Arial" w:cs="Arial"/>
          <w:lang w:eastAsia="de-DE"/>
        </w:rPr>
        <w:t>Für das Jahr 2016 konnte RhönSprudel im Segment Individualglas ein Absatzplus von 133 Prozent verzeichnen</w:t>
      </w:r>
      <w:r w:rsidR="00ED17D9">
        <w:rPr>
          <w:rFonts w:ascii="Arial" w:eastAsia="Times" w:hAnsi="Arial" w:cs="Arial"/>
          <w:lang w:eastAsia="de-DE"/>
        </w:rPr>
        <w:t>.</w:t>
      </w:r>
    </w:p>
    <w:p w14:paraId="2AC23113" w14:textId="77777777" w:rsidR="000A6A00" w:rsidRDefault="000A6A00" w:rsidP="006479D1">
      <w:pPr>
        <w:spacing w:after="0" w:line="360" w:lineRule="exact"/>
        <w:jc w:val="both"/>
        <w:rPr>
          <w:rFonts w:ascii="Arial" w:eastAsia="Times" w:hAnsi="Arial" w:cs="Arial"/>
          <w:lang w:eastAsia="de-DE"/>
        </w:rPr>
      </w:pPr>
    </w:p>
    <w:p w14:paraId="76E17360" w14:textId="77777777" w:rsidR="000A6A00" w:rsidRPr="000A6A00" w:rsidRDefault="00F742FC" w:rsidP="006479D1">
      <w:pPr>
        <w:spacing w:after="0" w:line="360" w:lineRule="exact"/>
        <w:jc w:val="both"/>
        <w:rPr>
          <w:rFonts w:ascii="Arial" w:eastAsia="Times" w:hAnsi="Arial" w:cs="Arial"/>
          <w:b/>
          <w:lang w:eastAsia="de-DE"/>
        </w:rPr>
      </w:pPr>
      <w:r>
        <w:rPr>
          <w:rFonts w:ascii="Arial" w:eastAsia="Times" w:hAnsi="Arial" w:cs="Arial"/>
          <w:b/>
          <w:lang w:eastAsia="de-DE"/>
        </w:rPr>
        <w:t>S</w:t>
      </w:r>
      <w:r w:rsidRPr="00F742FC">
        <w:rPr>
          <w:rFonts w:ascii="Arial" w:eastAsia="Times" w:hAnsi="Arial" w:cs="Arial"/>
          <w:b/>
          <w:lang w:eastAsia="de-DE"/>
        </w:rPr>
        <w:t>tilgerechte Erfrischung auf jedem Tisch</w:t>
      </w:r>
    </w:p>
    <w:p w14:paraId="42142309" w14:textId="517CDF02" w:rsidR="005629F4" w:rsidRDefault="00ED5FF3" w:rsidP="006479D1">
      <w:pPr>
        <w:spacing w:after="0" w:line="360" w:lineRule="exact"/>
        <w:jc w:val="both"/>
        <w:rPr>
          <w:rFonts w:ascii="Arial" w:eastAsia="Times" w:hAnsi="Arial" w:cs="Arial"/>
          <w:lang w:eastAsia="de-DE"/>
        </w:rPr>
      </w:pPr>
      <w:r>
        <w:rPr>
          <w:rFonts w:ascii="Arial" w:eastAsia="Times" w:hAnsi="Arial" w:cs="Arial"/>
          <w:lang w:eastAsia="de-DE"/>
        </w:rPr>
        <w:t>Das RhönSprudel Mineralwasser zeichnet sich durch seine ausgewogene Mineralisierung aus</w:t>
      </w:r>
      <w:r w:rsidR="003A737F">
        <w:rPr>
          <w:rFonts w:ascii="Arial" w:eastAsia="Times" w:hAnsi="Arial" w:cs="Arial"/>
          <w:lang w:eastAsia="de-DE"/>
        </w:rPr>
        <w:t>, welche mit einem besonders weichen und harmonischen Geschmack einhergeht</w:t>
      </w:r>
      <w:r>
        <w:rPr>
          <w:rFonts w:ascii="Arial" w:eastAsia="Times" w:hAnsi="Arial" w:cs="Arial"/>
          <w:lang w:eastAsia="de-DE"/>
        </w:rPr>
        <w:t xml:space="preserve">. Diese besondere Geschmackseigenschaft kommt insbesondere in stillen und feinperligen Sorten wie </w:t>
      </w:r>
      <w:r w:rsidR="00F742FC">
        <w:rPr>
          <w:rFonts w:ascii="Arial" w:eastAsia="Times" w:hAnsi="Arial" w:cs="Arial"/>
          <w:lang w:eastAsia="de-DE"/>
        </w:rPr>
        <w:t>„</w:t>
      </w:r>
      <w:r>
        <w:rPr>
          <w:rFonts w:ascii="Arial" w:eastAsia="Times" w:hAnsi="Arial" w:cs="Arial"/>
          <w:lang w:eastAsia="de-DE"/>
        </w:rPr>
        <w:t>Naturell</w:t>
      </w:r>
      <w:r w:rsidR="00F742FC">
        <w:rPr>
          <w:rFonts w:ascii="Arial" w:eastAsia="Times" w:hAnsi="Arial" w:cs="Arial"/>
          <w:lang w:eastAsia="de-DE"/>
        </w:rPr>
        <w:t>“</w:t>
      </w:r>
      <w:r>
        <w:rPr>
          <w:rFonts w:ascii="Arial" w:eastAsia="Times" w:hAnsi="Arial" w:cs="Arial"/>
          <w:lang w:eastAsia="de-DE"/>
        </w:rPr>
        <w:t xml:space="preserve"> und </w:t>
      </w:r>
      <w:r w:rsidR="00F742FC">
        <w:rPr>
          <w:rFonts w:ascii="Arial" w:eastAsia="Times" w:hAnsi="Arial" w:cs="Arial"/>
          <w:lang w:eastAsia="de-DE"/>
        </w:rPr>
        <w:t>„</w:t>
      </w:r>
      <w:r>
        <w:rPr>
          <w:rFonts w:ascii="Arial" w:eastAsia="Times" w:hAnsi="Arial" w:cs="Arial"/>
          <w:lang w:eastAsia="de-DE"/>
        </w:rPr>
        <w:t>Sanft</w:t>
      </w:r>
      <w:r w:rsidR="00F742FC">
        <w:rPr>
          <w:rFonts w:ascii="Arial" w:eastAsia="Times" w:hAnsi="Arial" w:cs="Arial"/>
          <w:lang w:eastAsia="de-DE"/>
        </w:rPr>
        <w:t>“</w:t>
      </w:r>
      <w:r>
        <w:rPr>
          <w:rFonts w:ascii="Arial" w:eastAsia="Times" w:hAnsi="Arial" w:cs="Arial"/>
          <w:lang w:eastAsia="de-DE"/>
        </w:rPr>
        <w:t xml:space="preserve"> </w:t>
      </w:r>
      <w:r w:rsidR="000A6A00">
        <w:rPr>
          <w:rFonts w:ascii="Arial" w:eastAsia="Times" w:hAnsi="Arial" w:cs="Arial"/>
          <w:lang w:eastAsia="de-DE"/>
        </w:rPr>
        <w:t>ideal</w:t>
      </w:r>
      <w:r>
        <w:rPr>
          <w:rFonts w:ascii="Arial" w:eastAsia="Times" w:hAnsi="Arial" w:cs="Arial"/>
          <w:lang w:eastAsia="de-DE"/>
        </w:rPr>
        <w:t xml:space="preserve"> zu</w:t>
      </w:r>
      <w:r w:rsidR="000A6A00">
        <w:rPr>
          <w:rFonts w:ascii="Arial" w:eastAsia="Times" w:hAnsi="Arial" w:cs="Arial"/>
          <w:lang w:eastAsia="de-DE"/>
        </w:rPr>
        <w:t>m</w:t>
      </w:r>
      <w:r>
        <w:rPr>
          <w:rFonts w:ascii="Arial" w:eastAsia="Times" w:hAnsi="Arial" w:cs="Arial"/>
          <w:lang w:eastAsia="de-DE"/>
        </w:rPr>
        <w:t xml:space="preserve"> </w:t>
      </w:r>
      <w:r w:rsidR="000A6A00">
        <w:rPr>
          <w:rFonts w:ascii="Arial" w:eastAsia="Times" w:hAnsi="Arial" w:cs="Arial"/>
          <w:lang w:eastAsia="de-DE"/>
        </w:rPr>
        <w:t>T</w:t>
      </w:r>
      <w:r>
        <w:rPr>
          <w:rFonts w:ascii="Arial" w:eastAsia="Times" w:hAnsi="Arial" w:cs="Arial"/>
          <w:lang w:eastAsia="de-DE"/>
        </w:rPr>
        <w:t>ragen. „</w:t>
      </w:r>
      <w:r w:rsidR="00F742FC">
        <w:rPr>
          <w:rFonts w:ascii="Arial" w:eastAsia="Times" w:hAnsi="Arial" w:cs="Arial"/>
          <w:lang w:eastAsia="de-DE"/>
        </w:rPr>
        <w:t xml:space="preserve">Die geschmackliche Struktur unseres Mineralwassers trifft genau den </w:t>
      </w:r>
      <w:r>
        <w:rPr>
          <w:rFonts w:ascii="Arial" w:eastAsia="Times" w:hAnsi="Arial" w:cs="Arial"/>
          <w:lang w:eastAsia="de-DE"/>
        </w:rPr>
        <w:t>aktuelle</w:t>
      </w:r>
      <w:r w:rsidR="00F742FC">
        <w:rPr>
          <w:rFonts w:ascii="Arial" w:eastAsia="Times" w:hAnsi="Arial" w:cs="Arial"/>
          <w:lang w:eastAsia="de-DE"/>
        </w:rPr>
        <w:t>n</w:t>
      </w:r>
      <w:r>
        <w:rPr>
          <w:rFonts w:ascii="Arial" w:eastAsia="Times" w:hAnsi="Arial" w:cs="Arial"/>
          <w:lang w:eastAsia="de-DE"/>
        </w:rPr>
        <w:t xml:space="preserve"> Markttrend und mit </w:t>
      </w:r>
      <w:r w:rsidR="000A6A00">
        <w:rPr>
          <w:rFonts w:ascii="Arial" w:eastAsia="Times" w:hAnsi="Arial" w:cs="Arial"/>
          <w:lang w:eastAsia="de-DE"/>
        </w:rPr>
        <w:t xml:space="preserve">der </w:t>
      </w:r>
      <w:r w:rsidRPr="000F66E4">
        <w:rPr>
          <w:rFonts w:ascii="Arial" w:eastAsia="Times" w:hAnsi="Arial" w:cs="Arial"/>
          <w:lang w:eastAsia="de-DE"/>
        </w:rPr>
        <w:t xml:space="preserve">klaren Formensprache und dem zeitlos edlen Design </w:t>
      </w:r>
      <w:r w:rsidR="000A6A00">
        <w:rPr>
          <w:rFonts w:ascii="Arial" w:eastAsia="Times" w:hAnsi="Arial" w:cs="Arial"/>
          <w:lang w:eastAsia="de-DE"/>
        </w:rPr>
        <w:t xml:space="preserve">der Glasflasche </w:t>
      </w:r>
      <w:r w:rsidR="00F742FC">
        <w:rPr>
          <w:rFonts w:ascii="Arial" w:eastAsia="Times" w:hAnsi="Arial" w:cs="Arial"/>
          <w:lang w:eastAsia="de-DE"/>
        </w:rPr>
        <w:t>bedienen</w:t>
      </w:r>
      <w:r w:rsidR="000A6A00">
        <w:rPr>
          <w:rFonts w:ascii="Arial" w:eastAsia="Times" w:hAnsi="Arial" w:cs="Arial"/>
          <w:lang w:eastAsia="de-DE"/>
        </w:rPr>
        <w:t xml:space="preserve"> wir </w:t>
      </w:r>
      <w:r w:rsidRPr="000F66E4">
        <w:rPr>
          <w:rFonts w:ascii="Arial" w:eastAsia="Times" w:hAnsi="Arial" w:cs="Arial"/>
          <w:lang w:eastAsia="de-DE"/>
        </w:rPr>
        <w:t>d</w:t>
      </w:r>
      <w:r w:rsidR="000A6A00">
        <w:rPr>
          <w:rFonts w:ascii="Arial" w:eastAsia="Times" w:hAnsi="Arial" w:cs="Arial"/>
          <w:lang w:eastAsia="de-DE"/>
        </w:rPr>
        <w:t>ie</w:t>
      </w:r>
      <w:r w:rsidRPr="000F66E4">
        <w:rPr>
          <w:rFonts w:ascii="Arial" w:eastAsia="Times" w:hAnsi="Arial" w:cs="Arial"/>
          <w:lang w:eastAsia="de-DE"/>
        </w:rPr>
        <w:t xml:space="preserve"> gehobenen Ansprüche qualitätsbewusster Verbraucher, die neben einem natürlich-reinen Mineralwasser </w:t>
      </w:r>
      <w:r w:rsidRPr="000F66E4">
        <w:rPr>
          <w:rFonts w:ascii="Arial" w:eastAsia="Times" w:hAnsi="Arial" w:cs="Arial"/>
          <w:lang w:eastAsia="de-DE"/>
        </w:rPr>
        <w:lastRenderedPageBreak/>
        <w:t>besonderen Wert auf eine hohe Qualität und Ästhetik legen</w:t>
      </w:r>
      <w:r w:rsidR="000A6A00">
        <w:rPr>
          <w:rFonts w:ascii="Arial" w:eastAsia="Times" w:hAnsi="Arial" w:cs="Arial"/>
          <w:lang w:eastAsia="de-DE"/>
        </w:rPr>
        <w:t>“, erklärt Christi</w:t>
      </w:r>
      <w:r w:rsidR="003A737F">
        <w:rPr>
          <w:rFonts w:ascii="Arial" w:eastAsia="Times" w:hAnsi="Arial" w:cs="Arial"/>
          <w:lang w:eastAsia="de-DE"/>
        </w:rPr>
        <w:t>a</w:t>
      </w:r>
      <w:r w:rsidR="000A6A00">
        <w:rPr>
          <w:rFonts w:ascii="Arial" w:eastAsia="Times" w:hAnsi="Arial" w:cs="Arial"/>
          <w:lang w:eastAsia="de-DE"/>
        </w:rPr>
        <w:t xml:space="preserve">n Schindel, geschäftsführender Gesellschafter des MineralBrunnen RhönSprudel. </w:t>
      </w:r>
      <w:r w:rsidR="00F742FC" w:rsidRPr="000F66E4">
        <w:rPr>
          <w:rFonts w:ascii="Arial" w:eastAsia="Times" w:hAnsi="Arial" w:cs="Arial"/>
          <w:lang w:eastAsia="de-DE"/>
        </w:rPr>
        <w:t>Mit 1,0 Liter Inhalt hat die RhönSprudel Glasflasche zudem die ideale Größe für Vieltrinker und eignet sich auch bestens für die Bewirtung von Freunden und Gästen. Der hochwertige Auftritt setzt sich in dem einzigartigen, konzentrisch-fließenden Design de</w:t>
      </w:r>
      <w:r w:rsidR="00CD4939">
        <w:rPr>
          <w:rFonts w:ascii="Arial" w:eastAsia="Times" w:hAnsi="Arial" w:cs="Arial"/>
          <w:lang w:eastAsia="de-DE"/>
        </w:rPr>
        <w:t>s</w:t>
      </w:r>
      <w:r w:rsidR="00F742FC" w:rsidRPr="000F66E4">
        <w:rPr>
          <w:rFonts w:ascii="Arial" w:eastAsia="Times" w:hAnsi="Arial" w:cs="Arial"/>
          <w:lang w:eastAsia="de-DE"/>
        </w:rPr>
        <w:t xml:space="preserve"> ebenfalls neuen 6 x 1,0 Liter </w:t>
      </w:r>
      <w:r w:rsidR="00CD4939">
        <w:rPr>
          <w:rFonts w:ascii="Arial" w:eastAsia="Times" w:hAnsi="Arial" w:cs="Arial"/>
          <w:lang w:eastAsia="de-DE"/>
        </w:rPr>
        <w:t xml:space="preserve">Kastens </w:t>
      </w:r>
      <w:r w:rsidR="00F742FC" w:rsidRPr="000F66E4">
        <w:rPr>
          <w:rFonts w:ascii="Arial" w:eastAsia="Times" w:hAnsi="Arial" w:cs="Arial"/>
          <w:lang w:eastAsia="de-DE"/>
        </w:rPr>
        <w:t xml:space="preserve">fort. In edlem Silber gehalten, darf </w:t>
      </w:r>
      <w:r w:rsidR="00040981">
        <w:rPr>
          <w:rFonts w:ascii="Arial" w:eastAsia="Times" w:hAnsi="Arial" w:cs="Arial"/>
          <w:lang w:eastAsia="de-DE"/>
        </w:rPr>
        <w:t xml:space="preserve">dieser </w:t>
      </w:r>
      <w:r w:rsidR="00F742FC" w:rsidRPr="000F66E4">
        <w:rPr>
          <w:rFonts w:ascii="Arial" w:eastAsia="Times" w:hAnsi="Arial" w:cs="Arial"/>
          <w:lang w:eastAsia="de-DE"/>
        </w:rPr>
        <w:t>auch gerne mal in der Küche bleiben und muss sich nicht im Vorratsraum verstecken. Die kompakte, tragefreundliche K</w:t>
      </w:r>
      <w:r w:rsidR="00CD4939">
        <w:rPr>
          <w:rFonts w:ascii="Arial" w:eastAsia="Times" w:hAnsi="Arial" w:cs="Arial"/>
          <w:lang w:eastAsia="de-DE"/>
        </w:rPr>
        <w:t>a</w:t>
      </w:r>
      <w:r w:rsidR="00040981">
        <w:rPr>
          <w:rFonts w:ascii="Arial" w:eastAsia="Times" w:hAnsi="Arial" w:cs="Arial"/>
          <w:lang w:eastAsia="de-DE"/>
        </w:rPr>
        <w:t xml:space="preserve">stengröße mit sechs 1,0 Liter </w:t>
      </w:r>
      <w:r w:rsidR="00F742FC" w:rsidRPr="000F66E4">
        <w:rPr>
          <w:rFonts w:ascii="Arial" w:eastAsia="Times" w:hAnsi="Arial" w:cs="Arial"/>
          <w:lang w:eastAsia="de-DE"/>
        </w:rPr>
        <w:t xml:space="preserve">Flaschen garantiert in Kombination mit dem ergonomisch optimierten Mittelgriff </w:t>
      </w:r>
      <w:r w:rsidR="00F742FC">
        <w:rPr>
          <w:rFonts w:ascii="Arial" w:eastAsia="Times" w:hAnsi="Arial" w:cs="Arial"/>
          <w:lang w:eastAsia="de-DE"/>
        </w:rPr>
        <w:t xml:space="preserve">zudem </w:t>
      </w:r>
      <w:r w:rsidR="00F742FC" w:rsidRPr="000F66E4">
        <w:rPr>
          <w:rFonts w:ascii="Arial" w:eastAsia="Times" w:hAnsi="Arial" w:cs="Arial"/>
          <w:lang w:eastAsia="de-DE"/>
        </w:rPr>
        <w:t>besten Tragekomfort und angenehmes Handling.</w:t>
      </w:r>
    </w:p>
    <w:p w14:paraId="1990DF2C" w14:textId="77777777" w:rsidR="00975E0A" w:rsidRDefault="00975E0A" w:rsidP="006479D1">
      <w:pPr>
        <w:spacing w:after="0" w:line="360" w:lineRule="exact"/>
        <w:jc w:val="both"/>
        <w:rPr>
          <w:rFonts w:ascii="Arial" w:eastAsia="Times" w:hAnsi="Arial" w:cs="Arial"/>
          <w:lang w:eastAsia="de-DE"/>
        </w:rPr>
      </w:pPr>
    </w:p>
    <w:p w14:paraId="65CE58B9" w14:textId="77777777" w:rsidR="005629F4" w:rsidRDefault="005629F4" w:rsidP="00D6310A">
      <w:pPr>
        <w:spacing w:after="0" w:line="360" w:lineRule="exact"/>
        <w:jc w:val="both"/>
        <w:rPr>
          <w:rFonts w:ascii="Arial" w:eastAsia="Times" w:hAnsi="Arial" w:cs="Arial"/>
          <w:lang w:eastAsia="de-DE"/>
        </w:rPr>
      </w:pPr>
    </w:p>
    <w:p w14:paraId="382EA4D2" w14:textId="77777777"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14:paraId="7075F08A" w14:textId="77777777"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Bereits 1781 wurden die Quellen des MineralBrunnen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652718A9" w14:textId="77777777" w:rsidR="00F45151" w:rsidRDefault="00F45151" w:rsidP="005C08EE">
      <w:pPr>
        <w:spacing w:after="0" w:line="360" w:lineRule="auto"/>
        <w:rPr>
          <w:rFonts w:ascii="Arial" w:eastAsia="Calibri" w:hAnsi="Arial" w:cs="Arial"/>
          <w:b/>
          <w:sz w:val="16"/>
          <w:szCs w:val="16"/>
        </w:rPr>
      </w:pPr>
    </w:p>
    <w:p w14:paraId="27E9EE60" w14:textId="77777777" w:rsidR="00F45151" w:rsidRDefault="00F45151" w:rsidP="005C08EE">
      <w:pPr>
        <w:spacing w:after="0" w:line="360" w:lineRule="auto"/>
        <w:rPr>
          <w:rFonts w:ascii="Arial" w:eastAsia="Calibri" w:hAnsi="Arial" w:cs="Arial"/>
          <w:b/>
          <w:sz w:val="16"/>
          <w:szCs w:val="16"/>
        </w:rPr>
      </w:pPr>
    </w:p>
    <w:p w14:paraId="546AB0B1"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C094BA6"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InfoRelations e.K.</w:t>
      </w:r>
    </w:p>
    <w:p w14:paraId="2BA7CE83"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14:paraId="5FAA3BB3"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20C12024"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2BFABDF3" w14:textId="77777777"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14:paraId="4D55E7F2" w14:textId="77777777" w:rsidR="00436F3F" w:rsidRDefault="00436F3F" w:rsidP="005C08EE">
      <w:pPr>
        <w:spacing w:after="120"/>
        <w:jc w:val="both"/>
        <w:rPr>
          <w:rFonts w:ascii="Arial" w:hAnsi="Arial" w:cs="Arial"/>
          <w:sz w:val="24"/>
          <w:szCs w:val="24"/>
        </w:rPr>
      </w:pPr>
    </w:p>
    <w:sectPr w:rsidR="00436F3F"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E838B" w14:textId="77777777" w:rsidR="00893CBA" w:rsidRDefault="00893CBA" w:rsidP="00866E0D">
      <w:pPr>
        <w:spacing w:after="0" w:line="240" w:lineRule="auto"/>
      </w:pPr>
      <w:r>
        <w:separator/>
      </w:r>
    </w:p>
  </w:endnote>
  <w:endnote w:type="continuationSeparator" w:id="0">
    <w:p w14:paraId="5E72C6D6" w14:textId="77777777" w:rsidR="00893CBA" w:rsidRDefault="00893C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C783E" w14:textId="77777777" w:rsidR="00893CBA" w:rsidRDefault="00893CBA" w:rsidP="00866E0D">
      <w:pPr>
        <w:spacing w:after="0" w:line="240" w:lineRule="auto"/>
      </w:pPr>
      <w:r>
        <w:separator/>
      </w:r>
    </w:p>
  </w:footnote>
  <w:footnote w:type="continuationSeparator" w:id="0">
    <w:p w14:paraId="56087B8F" w14:textId="77777777" w:rsidR="00893CBA" w:rsidRDefault="00893CBA" w:rsidP="00866E0D">
      <w:pPr>
        <w:spacing w:after="0" w:line="240" w:lineRule="auto"/>
      </w:pPr>
      <w:r>
        <w:continuationSeparator/>
      </w:r>
    </w:p>
  </w:footnote>
  <w:footnote w:id="1">
    <w:p w14:paraId="0F27F84E" w14:textId="65399A5C" w:rsidR="00470ED5" w:rsidRDefault="00470ED5" w:rsidP="00470ED5">
      <w:pPr>
        <w:pStyle w:val="Funotentext"/>
      </w:pPr>
      <w:r>
        <w:rPr>
          <w:rStyle w:val="Funotenzeichen"/>
        </w:rPr>
        <w:footnoteRef/>
      </w:r>
      <w:r>
        <w:t xml:space="preserve"> </w:t>
      </w:r>
      <w:r w:rsidR="004620CB">
        <w:t>GFK Jan.-Aug.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726AA" w14:textId="77777777" w:rsidR="001518B3" w:rsidRDefault="001518B3">
    <w:pPr>
      <w:pStyle w:val="Kopfzeile"/>
    </w:pPr>
    <w:r>
      <w:tab/>
    </w:r>
    <w:r>
      <w:tab/>
    </w:r>
    <w:r>
      <w:rPr>
        <w:noProof/>
        <w:lang w:eastAsia="de-DE"/>
      </w:rPr>
      <w:drawing>
        <wp:inline distT="0" distB="0" distL="0" distR="0" wp14:anchorId="0CF95AC0" wp14:editId="551B30B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0E37"/>
    <w:rsid w:val="00010B70"/>
    <w:rsid w:val="0001347E"/>
    <w:rsid w:val="0003098D"/>
    <w:rsid w:val="00035447"/>
    <w:rsid w:val="00040981"/>
    <w:rsid w:val="0004143B"/>
    <w:rsid w:val="000468BF"/>
    <w:rsid w:val="00047760"/>
    <w:rsid w:val="00050313"/>
    <w:rsid w:val="00060EEB"/>
    <w:rsid w:val="00080517"/>
    <w:rsid w:val="000834F3"/>
    <w:rsid w:val="00086FF7"/>
    <w:rsid w:val="00095C04"/>
    <w:rsid w:val="000A6101"/>
    <w:rsid w:val="000A6A00"/>
    <w:rsid w:val="000B1E48"/>
    <w:rsid w:val="000B3332"/>
    <w:rsid w:val="000C12F5"/>
    <w:rsid w:val="000C3E2D"/>
    <w:rsid w:val="000D6FDD"/>
    <w:rsid w:val="000E0E4F"/>
    <w:rsid w:val="000E72BB"/>
    <w:rsid w:val="000F3160"/>
    <w:rsid w:val="000F3748"/>
    <w:rsid w:val="000F4214"/>
    <w:rsid w:val="000F66E4"/>
    <w:rsid w:val="001156DA"/>
    <w:rsid w:val="0013014F"/>
    <w:rsid w:val="0013328C"/>
    <w:rsid w:val="001407FA"/>
    <w:rsid w:val="00147706"/>
    <w:rsid w:val="001518B3"/>
    <w:rsid w:val="00155AAC"/>
    <w:rsid w:val="00163BF4"/>
    <w:rsid w:val="001654A7"/>
    <w:rsid w:val="001747FD"/>
    <w:rsid w:val="00176805"/>
    <w:rsid w:val="001772EE"/>
    <w:rsid w:val="00181E71"/>
    <w:rsid w:val="00186846"/>
    <w:rsid w:val="001902A3"/>
    <w:rsid w:val="00190930"/>
    <w:rsid w:val="00197D56"/>
    <w:rsid w:val="001A3BC4"/>
    <w:rsid w:val="001B2017"/>
    <w:rsid w:val="001D3610"/>
    <w:rsid w:val="001E23D8"/>
    <w:rsid w:val="001E68FA"/>
    <w:rsid w:val="00211A4E"/>
    <w:rsid w:val="00213A81"/>
    <w:rsid w:val="0023620E"/>
    <w:rsid w:val="00243103"/>
    <w:rsid w:val="00256C70"/>
    <w:rsid w:val="00272D31"/>
    <w:rsid w:val="00286F75"/>
    <w:rsid w:val="00287C76"/>
    <w:rsid w:val="002B2159"/>
    <w:rsid w:val="002B23F0"/>
    <w:rsid w:val="002B4FA8"/>
    <w:rsid w:val="002C6192"/>
    <w:rsid w:val="002C698E"/>
    <w:rsid w:val="002E05CC"/>
    <w:rsid w:val="002F3D11"/>
    <w:rsid w:val="003015DB"/>
    <w:rsid w:val="00311D50"/>
    <w:rsid w:val="00313870"/>
    <w:rsid w:val="00317CAA"/>
    <w:rsid w:val="0034269E"/>
    <w:rsid w:val="00356A80"/>
    <w:rsid w:val="00366835"/>
    <w:rsid w:val="00367095"/>
    <w:rsid w:val="00375EB2"/>
    <w:rsid w:val="0039407B"/>
    <w:rsid w:val="003941ED"/>
    <w:rsid w:val="00396CB3"/>
    <w:rsid w:val="003A1A59"/>
    <w:rsid w:val="003A1C18"/>
    <w:rsid w:val="003A553C"/>
    <w:rsid w:val="003A737F"/>
    <w:rsid w:val="003B66FD"/>
    <w:rsid w:val="003B73F0"/>
    <w:rsid w:val="003C3811"/>
    <w:rsid w:val="003D7190"/>
    <w:rsid w:val="003E0C56"/>
    <w:rsid w:val="003E3016"/>
    <w:rsid w:val="003E540C"/>
    <w:rsid w:val="003F3F50"/>
    <w:rsid w:val="003F62D8"/>
    <w:rsid w:val="003F7072"/>
    <w:rsid w:val="003F7E52"/>
    <w:rsid w:val="00401AA4"/>
    <w:rsid w:val="004029F4"/>
    <w:rsid w:val="00417000"/>
    <w:rsid w:val="0042273C"/>
    <w:rsid w:val="0042406C"/>
    <w:rsid w:val="004263E8"/>
    <w:rsid w:val="00432AFD"/>
    <w:rsid w:val="00436F3F"/>
    <w:rsid w:val="00440B14"/>
    <w:rsid w:val="004461E2"/>
    <w:rsid w:val="004605F0"/>
    <w:rsid w:val="004620CB"/>
    <w:rsid w:val="00464523"/>
    <w:rsid w:val="00470ED5"/>
    <w:rsid w:val="00471F6B"/>
    <w:rsid w:val="004919E6"/>
    <w:rsid w:val="0049257C"/>
    <w:rsid w:val="00494CF1"/>
    <w:rsid w:val="004A7969"/>
    <w:rsid w:val="004B2EC8"/>
    <w:rsid w:val="004C7C6B"/>
    <w:rsid w:val="004D14BB"/>
    <w:rsid w:val="004E26FB"/>
    <w:rsid w:val="004E5122"/>
    <w:rsid w:val="004E684E"/>
    <w:rsid w:val="004F2C07"/>
    <w:rsid w:val="00504BD2"/>
    <w:rsid w:val="00515007"/>
    <w:rsid w:val="00525413"/>
    <w:rsid w:val="00530636"/>
    <w:rsid w:val="005307E2"/>
    <w:rsid w:val="005338AF"/>
    <w:rsid w:val="00533BC8"/>
    <w:rsid w:val="00542206"/>
    <w:rsid w:val="0054340E"/>
    <w:rsid w:val="0055303B"/>
    <w:rsid w:val="00554F20"/>
    <w:rsid w:val="00560040"/>
    <w:rsid w:val="00560455"/>
    <w:rsid w:val="005629F4"/>
    <w:rsid w:val="00573456"/>
    <w:rsid w:val="005748A2"/>
    <w:rsid w:val="00574DCA"/>
    <w:rsid w:val="005773DC"/>
    <w:rsid w:val="005A11B4"/>
    <w:rsid w:val="005B0ED7"/>
    <w:rsid w:val="005B32FC"/>
    <w:rsid w:val="005B41AC"/>
    <w:rsid w:val="005C08EE"/>
    <w:rsid w:val="005D08E3"/>
    <w:rsid w:val="005D36BC"/>
    <w:rsid w:val="005D6E34"/>
    <w:rsid w:val="005D6F51"/>
    <w:rsid w:val="005E0E38"/>
    <w:rsid w:val="005E17EF"/>
    <w:rsid w:val="005E58AA"/>
    <w:rsid w:val="005F07CB"/>
    <w:rsid w:val="005F3743"/>
    <w:rsid w:val="0060509B"/>
    <w:rsid w:val="00625264"/>
    <w:rsid w:val="0063028E"/>
    <w:rsid w:val="0063283D"/>
    <w:rsid w:val="006479D1"/>
    <w:rsid w:val="00653778"/>
    <w:rsid w:val="00653D7D"/>
    <w:rsid w:val="006568B4"/>
    <w:rsid w:val="00662E4E"/>
    <w:rsid w:val="00663A40"/>
    <w:rsid w:val="00667FAB"/>
    <w:rsid w:val="00675B1E"/>
    <w:rsid w:val="0067782A"/>
    <w:rsid w:val="00677EA2"/>
    <w:rsid w:val="006865A8"/>
    <w:rsid w:val="006911E6"/>
    <w:rsid w:val="006A1D80"/>
    <w:rsid w:val="006B40EF"/>
    <w:rsid w:val="006C166A"/>
    <w:rsid w:val="006D335F"/>
    <w:rsid w:val="006D6391"/>
    <w:rsid w:val="006E0358"/>
    <w:rsid w:val="006F339C"/>
    <w:rsid w:val="006F369C"/>
    <w:rsid w:val="00711C11"/>
    <w:rsid w:val="00713F25"/>
    <w:rsid w:val="00721688"/>
    <w:rsid w:val="00722021"/>
    <w:rsid w:val="007320F3"/>
    <w:rsid w:val="007468B3"/>
    <w:rsid w:val="00753844"/>
    <w:rsid w:val="0077186F"/>
    <w:rsid w:val="00771AF9"/>
    <w:rsid w:val="00782445"/>
    <w:rsid w:val="007874B1"/>
    <w:rsid w:val="00790F42"/>
    <w:rsid w:val="00792D78"/>
    <w:rsid w:val="007B6FE1"/>
    <w:rsid w:val="007C621C"/>
    <w:rsid w:val="007E6581"/>
    <w:rsid w:val="00812569"/>
    <w:rsid w:val="0082757D"/>
    <w:rsid w:val="008307B6"/>
    <w:rsid w:val="00836B77"/>
    <w:rsid w:val="00840580"/>
    <w:rsid w:val="008464C8"/>
    <w:rsid w:val="008564C3"/>
    <w:rsid w:val="00866E0D"/>
    <w:rsid w:val="008675EC"/>
    <w:rsid w:val="00872EEC"/>
    <w:rsid w:val="00874F00"/>
    <w:rsid w:val="008828F7"/>
    <w:rsid w:val="00884767"/>
    <w:rsid w:val="00893CBA"/>
    <w:rsid w:val="00894322"/>
    <w:rsid w:val="00897CF8"/>
    <w:rsid w:val="008A012B"/>
    <w:rsid w:val="008A4E74"/>
    <w:rsid w:val="008B1581"/>
    <w:rsid w:val="008B39D2"/>
    <w:rsid w:val="008B455A"/>
    <w:rsid w:val="008B4672"/>
    <w:rsid w:val="008C6443"/>
    <w:rsid w:val="008E0F73"/>
    <w:rsid w:val="008E3F7A"/>
    <w:rsid w:val="008E5776"/>
    <w:rsid w:val="008E667B"/>
    <w:rsid w:val="008F1DED"/>
    <w:rsid w:val="008F1FE3"/>
    <w:rsid w:val="009208ED"/>
    <w:rsid w:val="00921EA9"/>
    <w:rsid w:val="00921F9E"/>
    <w:rsid w:val="00926736"/>
    <w:rsid w:val="0094358F"/>
    <w:rsid w:val="00943C71"/>
    <w:rsid w:val="00972BAA"/>
    <w:rsid w:val="00974F10"/>
    <w:rsid w:val="009759C7"/>
    <w:rsid w:val="00975E0A"/>
    <w:rsid w:val="009776A1"/>
    <w:rsid w:val="0098288C"/>
    <w:rsid w:val="009A2DB9"/>
    <w:rsid w:val="009B635B"/>
    <w:rsid w:val="009B6427"/>
    <w:rsid w:val="009B68D9"/>
    <w:rsid w:val="009C356E"/>
    <w:rsid w:val="009C3D4C"/>
    <w:rsid w:val="009D6145"/>
    <w:rsid w:val="009D6D0B"/>
    <w:rsid w:val="009F3001"/>
    <w:rsid w:val="00A0116C"/>
    <w:rsid w:val="00A011C1"/>
    <w:rsid w:val="00A04E4D"/>
    <w:rsid w:val="00A0557A"/>
    <w:rsid w:val="00A25A7F"/>
    <w:rsid w:val="00A2697F"/>
    <w:rsid w:val="00A2798F"/>
    <w:rsid w:val="00A34737"/>
    <w:rsid w:val="00A37AE0"/>
    <w:rsid w:val="00A46546"/>
    <w:rsid w:val="00A5451E"/>
    <w:rsid w:val="00A5473E"/>
    <w:rsid w:val="00A67ABA"/>
    <w:rsid w:val="00A74117"/>
    <w:rsid w:val="00A81C88"/>
    <w:rsid w:val="00A838EE"/>
    <w:rsid w:val="00A87EE8"/>
    <w:rsid w:val="00A947E1"/>
    <w:rsid w:val="00A94A7F"/>
    <w:rsid w:val="00A97D67"/>
    <w:rsid w:val="00AB681C"/>
    <w:rsid w:val="00AC747C"/>
    <w:rsid w:val="00AD57BA"/>
    <w:rsid w:val="00AE3E91"/>
    <w:rsid w:val="00AE3F38"/>
    <w:rsid w:val="00AF0D67"/>
    <w:rsid w:val="00AF3672"/>
    <w:rsid w:val="00B14F5D"/>
    <w:rsid w:val="00B25B11"/>
    <w:rsid w:val="00B54167"/>
    <w:rsid w:val="00B65DB1"/>
    <w:rsid w:val="00B70C65"/>
    <w:rsid w:val="00B73C46"/>
    <w:rsid w:val="00B7470F"/>
    <w:rsid w:val="00B847CC"/>
    <w:rsid w:val="00B87387"/>
    <w:rsid w:val="00B87EE5"/>
    <w:rsid w:val="00B90F66"/>
    <w:rsid w:val="00BA171B"/>
    <w:rsid w:val="00BA47D9"/>
    <w:rsid w:val="00BB723F"/>
    <w:rsid w:val="00BC3253"/>
    <w:rsid w:val="00BD0368"/>
    <w:rsid w:val="00BF0CA3"/>
    <w:rsid w:val="00BF72C8"/>
    <w:rsid w:val="00C04FA5"/>
    <w:rsid w:val="00C05954"/>
    <w:rsid w:val="00C134A1"/>
    <w:rsid w:val="00C152E6"/>
    <w:rsid w:val="00C20D5C"/>
    <w:rsid w:val="00C26FF3"/>
    <w:rsid w:val="00C329EF"/>
    <w:rsid w:val="00C4075D"/>
    <w:rsid w:val="00C415E0"/>
    <w:rsid w:val="00C532FA"/>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B785A"/>
    <w:rsid w:val="00CD0DAE"/>
    <w:rsid w:val="00CD265A"/>
    <w:rsid w:val="00CD4939"/>
    <w:rsid w:val="00CD7696"/>
    <w:rsid w:val="00CE158B"/>
    <w:rsid w:val="00D22B3D"/>
    <w:rsid w:val="00D469F9"/>
    <w:rsid w:val="00D5074E"/>
    <w:rsid w:val="00D55158"/>
    <w:rsid w:val="00D60FEC"/>
    <w:rsid w:val="00D61335"/>
    <w:rsid w:val="00D61ABD"/>
    <w:rsid w:val="00D6310A"/>
    <w:rsid w:val="00D65599"/>
    <w:rsid w:val="00D86AB4"/>
    <w:rsid w:val="00D925E1"/>
    <w:rsid w:val="00DA39A4"/>
    <w:rsid w:val="00DA4C73"/>
    <w:rsid w:val="00DC0065"/>
    <w:rsid w:val="00DD3B26"/>
    <w:rsid w:val="00DD6159"/>
    <w:rsid w:val="00DE234F"/>
    <w:rsid w:val="00DE3F25"/>
    <w:rsid w:val="00DF6351"/>
    <w:rsid w:val="00E02DB5"/>
    <w:rsid w:val="00E07594"/>
    <w:rsid w:val="00E179F4"/>
    <w:rsid w:val="00E216FE"/>
    <w:rsid w:val="00E25252"/>
    <w:rsid w:val="00E3034B"/>
    <w:rsid w:val="00E30F08"/>
    <w:rsid w:val="00E3173B"/>
    <w:rsid w:val="00E34FB6"/>
    <w:rsid w:val="00E350CC"/>
    <w:rsid w:val="00E56315"/>
    <w:rsid w:val="00E61405"/>
    <w:rsid w:val="00E66AA7"/>
    <w:rsid w:val="00E66F86"/>
    <w:rsid w:val="00E67CAB"/>
    <w:rsid w:val="00E823E9"/>
    <w:rsid w:val="00E90075"/>
    <w:rsid w:val="00E943A5"/>
    <w:rsid w:val="00EB07AA"/>
    <w:rsid w:val="00EB40AB"/>
    <w:rsid w:val="00EB770D"/>
    <w:rsid w:val="00EC10AB"/>
    <w:rsid w:val="00ED0A89"/>
    <w:rsid w:val="00ED17D9"/>
    <w:rsid w:val="00ED1DDF"/>
    <w:rsid w:val="00ED5FF3"/>
    <w:rsid w:val="00EE0DE6"/>
    <w:rsid w:val="00EE4CE5"/>
    <w:rsid w:val="00EF192D"/>
    <w:rsid w:val="00EF5DC4"/>
    <w:rsid w:val="00F06E9A"/>
    <w:rsid w:val="00F078DF"/>
    <w:rsid w:val="00F148B8"/>
    <w:rsid w:val="00F24F13"/>
    <w:rsid w:val="00F37B63"/>
    <w:rsid w:val="00F40153"/>
    <w:rsid w:val="00F417AE"/>
    <w:rsid w:val="00F45151"/>
    <w:rsid w:val="00F620BE"/>
    <w:rsid w:val="00F6696E"/>
    <w:rsid w:val="00F742FC"/>
    <w:rsid w:val="00F9144F"/>
    <w:rsid w:val="00F92954"/>
    <w:rsid w:val="00F9448A"/>
    <w:rsid w:val="00F97311"/>
    <w:rsid w:val="00FB052F"/>
    <w:rsid w:val="00FC5CF2"/>
    <w:rsid w:val="00FD08E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13257"/>
  <w15:docId w15:val="{86C095F2-8DD9-415A-91AC-1A548E1E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DF30D-6B5A-4CFB-BE94-0813A3543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3030</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2017-01-20T11:53:00Z</cp:lastPrinted>
  <dcterms:created xsi:type="dcterms:W3CDTF">2017-01-26T14:03:00Z</dcterms:created>
  <dcterms:modified xsi:type="dcterms:W3CDTF">2017-01-26T14:03:00Z</dcterms:modified>
</cp:coreProperties>
</file>