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9E4A22" w14:textId="1D3D8DAD" w:rsidR="007E01AC" w:rsidRDefault="002D5969" w:rsidP="007E01AC">
      <w:pPr>
        <w:spacing w:after="0"/>
        <w:rPr>
          <w:rFonts w:ascii="Arial" w:eastAsia="Calibri" w:hAnsi="Arial" w:cs="Arial"/>
          <w:b/>
          <w:sz w:val="28"/>
          <w:szCs w:val="28"/>
        </w:rPr>
      </w:pPr>
      <w:r>
        <w:rPr>
          <w:rFonts w:ascii="Arial" w:eastAsia="Calibri" w:hAnsi="Arial" w:cs="Arial"/>
          <w:b/>
          <w:sz w:val="28"/>
          <w:szCs w:val="28"/>
        </w:rPr>
        <w:t xml:space="preserve">Mitarbeiter des MineralBrunnen </w:t>
      </w:r>
      <w:r w:rsidR="006F3E62" w:rsidRPr="006F3E62">
        <w:rPr>
          <w:rFonts w:ascii="Arial" w:eastAsia="Calibri" w:hAnsi="Arial" w:cs="Arial"/>
          <w:b/>
          <w:sz w:val="28"/>
          <w:szCs w:val="28"/>
        </w:rPr>
        <w:t>RhönSprudel</w:t>
      </w:r>
      <w:r>
        <w:rPr>
          <w:rFonts w:ascii="Arial" w:eastAsia="Calibri" w:hAnsi="Arial" w:cs="Arial"/>
          <w:b/>
          <w:sz w:val="28"/>
          <w:szCs w:val="28"/>
        </w:rPr>
        <w:t xml:space="preserve"> erhalten ihre erste Corona-Impfung </w:t>
      </w:r>
      <w:r w:rsidR="00EC65D6">
        <w:rPr>
          <w:rFonts w:ascii="Arial" w:eastAsia="Calibri" w:hAnsi="Arial" w:cs="Arial"/>
          <w:b/>
          <w:sz w:val="28"/>
          <w:szCs w:val="28"/>
        </w:rPr>
        <w:t>im Betrieb</w:t>
      </w:r>
    </w:p>
    <w:p w14:paraId="768EE618" w14:textId="77777777" w:rsidR="0012532A" w:rsidRPr="00EB275D" w:rsidRDefault="0012532A" w:rsidP="007E01AC">
      <w:pPr>
        <w:spacing w:after="0"/>
        <w:rPr>
          <w:rFonts w:ascii="Arial" w:eastAsia="Calibri" w:hAnsi="Arial" w:cs="Arial"/>
          <w:b/>
        </w:rPr>
      </w:pPr>
    </w:p>
    <w:p w14:paraId="631E2EB6" w14:textId="4E118E08" w:rsidR="007E01AC" w:rsidRPr="001765F0" w:rsidRDefault="002D5969" w:rsidP="007E01AC">
      <w:pPr>
        <w:spacing w:after="0" w:line="360" w:lineRule="auto"/>
        <w:jc w:val="both"/>
        <w:rPr>
          <w:rFonts w:ascii="Arial" w:eastAsia="Calibri" w:hAnsi="Arial" w:cs="Arial"/>
          <w:b/>
          <w:sz w:val="28"/>
          <w:szCs w:val="28"/>
        </w:rPr>
      </w:pPr>
      <w:r>
        <w:rPr>
          <w:rFonts w:ascii="Arial" w:eastAsia="Times" w:hAnsi="Arial" w:cs="Arial"/>
          <w:b/>
          <w:lang w:eastAsia="de-DE"/>
        </w:rPr>
        <w:t>Als systemrelevante</w:t>
      </w:r>
      <w:r w:rsidR="00F371D4">
        <w:rPr>
          <w:rFonts w:ascii="Arial" w:eastAsia="Times" w:hAnsi="Arial" w:cs="Arial"/>
          <w:b/>
          <w:lang w:eastAsia="de-DE"/>
        </w:rPr>
        <w:t>s</w:t>
      </w:r>
      <w:r>
        <w:rPr>
          <w:rFonts w:ascii="Arial" w:eastAsia="Times" w:hAnsi="Arial" w:cs="Arial"/>
          <w:b/>
          <w:lang w:eastAsia="de-DE"/>
        </w:rPr>
        <w:t xml:space="preserve"> </w:t>
      </w:r>
      <w:r w:rsidR="00F371D4">
        <w:rPr>
          <w:rFonts w:ascii="Arial" w:eastAsia="Times" w:hAnsi="Arial" w:cs="Arial"/>
          <w:b/>
          <w:lang w:eastAsia="de-DE"/>
        </w:rPr>
        <w:t xml:space="preserve">Unternehmen </w:t>
      </w:r>
      <w:r>
        <w:rPr>
          <w:rFonts w:ascii="Arial" w:eastAsia="Times" w:hAnsi="Arial" w:cs="Arial"/>
          <w:b/>
          <w:lang w:eastAsia="de-DE"/>
        </w:rPr>
        <w:t xml:space="preserve">der Lebensmittelindustrie haben heute 110 Mitarbeiter des MineralBrunnen RhönSprudel ihre erste </w:t>
      </w:r>
      <w:r w:rsidR="00557A8B">
        <w:rPr>
          <w:rFonts w:ascii="Arial" w:eastAsia="Times" w:hAnsi="Arial" w:cs="Arial"/>
          <w:b/>
          <w:lang w:eastAsia="de-DE"/>
        </w:rPr>
        <w:t>Corona-Schutzimpfung</w:t>
      </w:r>
      <w:r>
        <w:rPr>
          <w:rFonts w:ascii="Arial" w:eastAsia="Times" w:hAnsi="Arial" w:cs="Arial"/>
          <w:b/>
          <w:lang w:eastAsia="de-DE"/>
        </w:rPr>
        <w:t xml:space="preserve"> am Betriebsstandort in </w:t>
      </w:r>
      <w:proofErr w:type="spellStart"/>
      <w:r>
        <w:rPr>
          <w:rFonts w:ascii="Arial" w:eastAsia="Times" w:hAnsi="Arial" w:cs="Arial"/>
          <w:b/>
          <w:lang w:eastAsia="de-DE"/>
        </w:rPr>
        <w:t>Weyhers</w:t>
      </w:r>
      <w:proofErr w:type="spellEnd"/>
      <w:r>
        <w:rPr>
          <w:rFonts w:ascii="Arial" w:eastAsia="Times" w:hAnsi="Arial" w:cs="Arial"/>
          <w:b/>
          <w:lang w:eastAsia="de-DE"/>
        </w:rPr>
        <w:t xml:space="preserve"> erhalten.</w:t>
      </w:r>
    </w:p>
    <w:p w14:paraId="22989B5F" w14:textId="25750A88" w:rsidR="003C02EA" w:rsidRDefault="004137B5" w:rsidP="000C2FD5">
      <w:pPr>
        <w:spacing w:before="240" w:after="240" w:line="360" w:lineRule="exact"/>
        <w:jc w:val="both"/>
        <w:rPr>
          <w:rFonts w:ascii="Arial" w:eastAsia="Calibri" w:hAnsi="Arial" w:cs="Arial"/>
        </w:rPr>
      </w:pPr>
      <w:r w:rsidRPr="00ED202A">
        <w:rPr>
          <w:rFonts w:ascii="Arial" w:eastAsia="Calibri" w:hAnsi="Arial" w:cs="Arial"/>
          <w:b/>
        </w:rPr>
        <w:t>Ebersb</w:t>
      </w:r>
      <w:r w:rsidR="00825D04">
        <w:rPr>
          <w:rFonts w:ascii="Arial" w:eastAsia="Calibri" w:hAnsi="Arial" w:cs="Arial"/>
          <w:b/>
        </w:rPr>
        <w:t>urg-</w:t>
      </w:r>
      <w:proofErr w:type="spellStart"/>
      <w:r w:rsidR="00825D04">
        <w:rPr>
          <w:rFonts w:ascii="Arial" w:eastAsia="Calibri" w:hAnsi="Arial" w:cs="Arial"/>
          <w:b/>
        </w:rPr>
        <w:t>Weyhers</w:t>
      </w:r>
      <w:proofErr w:type="spellEnd"/>
      <w:r w:rsidR="00825D04">
        <w:rPr>
          <w:rFonts w:ascii="Arial" w:eastAsia="Calibri" w:hAnsi="Arial" w:cs="Arial"/>
          <w:b/>
        </w:rPr>
        <w:t xml:space="preserve">, </w:t>
      </w:r>
      <w:r w:rsidR="002D5969">
        <w:rPr>
          <w:rFonts w:ascii="Arial" w:eastAsia="Calibri" w:hAnsi="Arial" w:cs="Arial"/>
          <w:b/>
        </w:rPr>
        <w:t xml:space="preserve">29. </w:t>
      </w:r>
      <w:r w:rsidR="006F3E62">
        <w:rPr>
          <w:rFonts w:ascii="Arial" w:eastAsia="Calibri" w:hAnsi="Arial" w:cs="Arial"/>
          <w:b/>
        </w:rPr>
        <w:t xml:space="preserve">April </w:t>
      </w:r>
      <w:r w:rsidRPr="00ED202A">
        <w:rPr>
          <w:rFonts w:ascii="Arial" w:eastAsia="Calibri" w:hAnsi="Arial" w:cs="Arial"/>
          <w:b/>
        </w:rPr>
        <w:t>20</w:t>
      </w:r>
      <w:r w:rsidR="00D27A09">
        <w:rPr>
          <w:rFonts w:ascii="Arial" w:eastAsia="Calibri" w:hAnsi="Arial" w:cs="Arial"/>
          <w:b/>
        </w:rPr>
        <w:t>2</w:t>
      </w:r>
      <w:r w:rsidR="006F3E62">
        <w:rPr>
          <w:rFonts w:ascii="Arial" w:eastAsia="Calibri" w:hAnsi="Arial" w:cs="Arial"/>
          <w:b/>
        </w:rPr>
        <w:t>1</w:t>
      </w:r>
      <w:r w:rsidRPr="00ED202A">
        <w:rPr>
          <w:rFonts w:ascii="Arial" w:eastAsia="Calibri" w:hAnsi="Arial" w:cs="Arial"/>
          <w:b/>
        </w:rPr>
        <w:t>.</w:t>
      </w:r>
      <w:r w:rsidR="00096D28">
        <w:rPr>
          <w:rFonts w:ascii="Arial" w:eastAsia="Calibri" w:hAnsi="Arial" w:cs="Arial"/>
        </w:rPr>
        <w:t xml:space="preserve"> </w:t>
      </w:r>
      <w:r w:rsidR="002D5969" w:rsidRPr="002D5969">
        <w:rPr>
          <w:rFonts w:ascii="Arial" w:eastAsia="Calibri" w:hAnsi="Arial" w:cs="Arial"/>
        </w:rPr>
        <w:t>Die Impfkampagne im Raum Fulda nimmt weiter</w:t>
      </w:r>
      <w:r w:rsidR="00EC65D6">
        <w:rPr>
          <w:rFonts w:ascii="Arial" w:eastAsia="Calibri" w:hAnsi="Arial" w:cs="Arial"/>
        </w:rPr>
        <w:t xml:space="preserve"> </w:t>
      </w:r>
      <w:r w:rsidR="002D5969" w:rsidRPr="002D5969">
        <w:rPr>
          <w:rFonts w:ascii="Arial" w:eastAsia="Calibri" w:hAnsi="Arial" w:cs="Arial"/>
        </w:rPr>
        <w:t>Fahrt auf.</w:t>
      </w:r>
      <w:r w:rsidR="002D5969">
        <w:rPr>
          <w:rFonts w:ascii="Arial" w:eastAsia="Calibri" w:hAnsi="Arial" w:cs="Arial"/>
        </w:rPr>
        <w:t xml:space="preserve"> Heute </w:t>
      </w:r>
      <w:r w:rsidR="00EC65D6">
        <w:rPr>
          <w:rFonts w:ascii="Arial" w:eastAsia="Calibri" w:hAnsi="Arial" w:cs="Arial"/>
        </w:rPr>
        <w:t xml:space="preserve">erhielten </w:t>
      </w:r>
      <w:r w:rsidR="002D5969">
        <w:rPr>
          <w:rFonts w:ascii="Arial" w:eastAsia="Calibri" w:hAnsi="Arial" w:cs="Arial"/>
        </w:rPr>
        <w:t>110 Mitarbeiter des MineralBrunnen RhönSprudel im Zeit</w:t>
      </w:r>
      <w:r w:rsidR="00EC65D6">
        <w:rPr>
          <w:rFonts w:ascii="Arial" w:eastAsia="Calibri" w:hAnsi="Arial" w:cs="Arial"/>
        </w:rPr>
        <w:t>raum zwischen 9 und 1</w:t>
      </w:r>
      <w:r w:rsidR="00C95AA7">
        <w:rPr>
          <w:rFonts w:ascii="Arial" w:eastAsia="Calibri" w:hAnsi="Arial" w:cs="Arial"/>
        </w:rPr>
        <w:t>4</w:t>
      </w:r>
      <w:r w:rsidR="00EC65D6">
        <w:rPr>
          <w:rFonts w:ascii="Arial" w:eastAsia="Calibri" w:hAnsi="Arial" w:cs="Arial"/>
        </w:rPr>
        <w:t xml:space="preserve"> Uhr ihre Erstimpfung gegen das </w:t>
      </w:r>
      <w:proofErr w:type="spellStart"/>
      <w:r w:rsidR="00EC65D6">
        <w:rPr>
          <w:rFonts w:ascii="Arial" w:eastAsia="Calibri" w:hAnsi="Arial" w:cs="Arial"/>
        </w:rPr>
        <w:t>Coronavirus</w:t>
      </w:r>
      <w:proofErr w:type="spellEnd"/>
      <w:r w:rsidR="00EC65D6">
        <w:rPr>
          <w:rFonts w:ascii="Arial" w:eastAsia="Calibri" w:hAnsi="Arial" w:cs="Arial"/>
        </w:rPr>
        <w:t xml:space="preserve"> </w:t>
      </w:r>
      <w:r w:rsidR="00742F04">
        <w:rPr>
          <w:rFonts w:ascii="Arial" w:eastAsia="Calibri" w:hAnsi="Arial" w:cs="Arial"/>
        </w:rPr>
        <w:t xml:space="preserve">auf dem Betriebsgelände </w:t>
      </w:r>
      <w:r w:rsidR="00EC65D6">
        <w:rPr>
          <w:rFonts w:ascii="Arial" w:eastAsia="Calibri" w:hAnsi="Arial" w:cs="Arial"/>
        </w:rPr>
        <w:t xml:space="preserve">am Unternehmenssitz in </w:t>
      </w:r>
      <w:proofErr w:type="spellStart"/>
      <w:r w:rsidR="00EC65D6">
        <w:rPr>
          <w:rFonts w:ascii="Arial" w:eastAsia="Calibri" w:hAnsi="Arial" w:cs="Arial"/>
        </w:rPr>
        <w:t>Weyhers</w:t>
      </w:r>
      <w:proofErr w:type="spellEnd"/>
      <w:r w:rsidR="00EC65D6">
        <w:rPr>
          <w:rFonts w:ascii="Arial" w:eastAsia="Calibri" w:hAnsi="Arial" w:cs="Arial"/>
        </w:rPr>
        <w:t xml:space="preserve">. </w:t>
      </w:r>
      <w:r w:rsidR="00C95AA7">
        <w:rPr>
          <w:rFonts w:ascii="Arial" w:eastAsia="Calibri" w:hAnsi="Arial" w:cs="Arial"/>
        </w:rPr>
        <w:t xml:space="preserve">Damit gehört der Mineralbrunnen zu den ersten Betrieben im Raum Fulda, die eine Impfkampagne vornehmen dürfen. </w:t>
      </w:r>
      <w:r w:rsidR="00EC65D6">
        <w:rPr>
          <w:rFonts w:ascii="Arial" w:eastAsia="Calibri" w:hAnsi="Arial" w:cs="Arial"/>
        </w:rPr>
        <w:t xml:space="preserve">Weitere Impfungen werden </w:t>
      </w:r>
      <w:r w:rsidR="00557A8B">
        <w:rPr>
          <w:rFonts w:ascii="Arial" w:eastAsia="Calibri" w:hAnsi="Arial" w:cs="Arial"/>
        </w:rPr>
        <w:t>im Laufe der nächsten Woche</w:t>
      </w:r>
      <w:r w:rsidR="00EC65D6">
        <w:rPr>
          <w:rFonts w:ascii="Arial" w:eastAsia="Calibri" w:hAnsi="Arial" w:cs="Arial"/>
        </w:rPr>
        <w:t xml:space="preserve"> </w:t>
      </w:r>
      <w:r w:rsidR="00C95AA7">
        <w:rPr>
          <w:rFonts w:ascii="Arial" w:eastAsia="Calibri" w:hAnsi="Arial" w:cs="Arial"/>
        </w:rPr>
        <w:t xml:space="preserve">am Standort </w:t>
      </w:r>
      <w:r w:rsidR="00EC65D6">
        <w:rPr>
          <w:rFonts w:ascii="Arial" w:eastAsia="Calibri" w:hAnsi="Arial" w:cs="Arial"/>
        </w:rPr>
        <w:t>folgen. Impfberechtigt waren a</w:t>
      </w:r>
      <w:r w:rsidR="00EC65D6" w:rsidRPr="00EC65D6">
        <w:rPr>
          <w:rFonts w:ascii="Arial" w:eastAsia="Calibri" w:hAnsi="Arial" w:cs="Arial"/>
        </w:rPr>
        <w:t>lle RhönSprudel Mitarbeiter</w:t>
      </w:r>
      <w:r w:rsidR="00EC65D6">
        <w:rPr>
          <w:rFonts w:ascii="Arial" w:eastAsia="Calibri" w:hAnsi="Arial" w:cs="Arial"/>
        </w:rPr>
        <w:t xml:space="preserve"> auf Grundlage ihrer Beschäftigung in einem systemrelevanten Betrieb der Lebensmittelindustrie. Innerhalb der </w:t>
      </w:r>
      <w:r w:rsidR="00EC65D6" w:rsidRPr="00EC65D6">
        <w:rPr>
          <w:rFonts w:ascii="Arial" w:eastAsia="Calibri" w:hAnsi="Arial" w:cs="Arial"/>
        </w:rPr>
        <w:t xml:space="preserve">Belegschaft </w:t>
      </w:r>
      <w:r w:rsidR="00EC65D6">
        <w:rPr>
          <w:rFonts w:ascii="Arial" w:eastAsia="Calibri" w:hAnsi="Arial" w:cs="Arial"/>
        </w:rPr>
        <w:t>gab es keine weitere</w:t>
      </w:r>
      <w:r w:rsidR="00742F04">
        <w:rPr>
          <w:rFonts w:ascii="Arial" w:eastAsia="Calibri" w:hAnsi="Arial" w:cs="Arial"/>
        </w:rPr>
        <w:t>n</w:t>
      </w:r>
      <w:r w:rsidR="00EC65D6">
        <w:rPr>
          <w:rFonts w:ascii="Arial" w:eastAsia="Calibri" w:hAnsi="Arial" w:cs="Arial"/>
        </w:rPr>
        <w:t xml:space="preserve"> </w:t>
      </w:r>
      <w:r w:rsidR="00EC65D6" w:rsidRPr="00EC65D6">
        <w:rPr>
          <w:rFonts w:ascii="Arial" w:eastAsia="Calibri" w:hAnsi="Arial" w:cs="Arial"/>
        </w:rPr>
        <w:t>Priorisierungen</w:t>
      </w:r>
      <w:r w:rsidR="00EC65D6">
        <w:rPr>
          <w:rFonts w:ascii="Arial" w:eastAsia="Calibri" w:hAnsi="Arial" w:cs="Arial"/>
        </w:rPr>
        <w:t>,</w:t>
      </w:r>
      <w:r w:rsidR="00EC65D6" w:rsidRPr="00EC65D6">
        <w:rPr>
          <w:rFonts w:ascii="Arial" w:eastAsia="Calibri" w:hAnsi="Arial" w:cs="Arial"/>
        </w:rPr>
        <w:t xml:space="preserve"> die </w:t>
      </w:r>
      <w:r w:rsidR="00EC65D6">
        <w:rPr>
          <w:rFonts w:ascii="Arial" w:eastAsia="Calibri" w:hAnsi="Arial" w:cs="Arial"/>
        </w:rPr>
        <w:t xml:space="preserve">Teilnahme an der </w:t>
      </w:r>
      <w:r w:rsidR="00EC65D6" w:rsidRPr="00EC65D6">
        <w:rPr>
          <w:rFonts w:ascii="Arial" w:eastAsia="Calibri" w:hAnsi="Arial" w:cs="Arial"/>
        </w:rPr>
        <w:t xml:space="preserve">Impfung </w:t>
      </w:r>
      <w:r w:rsidR="00EC65D6">
        <w:rPr>
          <w:rFonts w:ascii="Arial" w:eastAsia="Calibri" w:hAnsi="Arial" w:cs="Arial"/>
        </w:rPr>
        <w:t xml:space="preserve">war </w:t>
      </w:r>
      <w:r w:rsidR="00EC65D6" w:rsidRPr="00EC65D6">
        <w:rPr>
          <w:rFonts w:ascii="Arial" w:eastAsia="Calibri" w:hAnsi="Arial" w:cs="Arial"/>
        </w:rPr>
        <w:t>freiwillig</w:t>
      </w:r>
      <w:r w:rsidR="00EC65D6">
        <w:rPr>
          <w:rFonts w:ascii="Arial" w:eastAsia="Calibri" w:hAnsi="Arial" w:cs="Arial"/>
        </w:rPr>
        <w:t xml:space="preserve">. „Wir sind sehr erleichtert, dass wir </w:t>
      </w:r>
      <w:r w:rsidR="00F371D4">
        <w:rPr>
          <w:rFonts w:ascii="Arial" w:eastAsia="Calibri" w:hAnsi="Arial" w:cs="Arial"/>
        </w:rPr>
        <w:t xml:space="preserve">jetzt </w:t>
      </w:r>
      <w:r w:rsidR="00742F04">
        <w:rPr>
          <w:rFonts w:ascii="Arial" w:eastAsia="Calibri" w:hAnsi="Arial" w:cs="Arial"/>
        </w:rPr>
        <w:t xml:space="preserve">den überwiegenden Teil </w:t>
      </w:r>
      <w:r w:rsidR="00EC65D6">
        <w:rPr>
          <w:rFonts w:ascii="Arial" w:eastAsia="Calibri" w:hAnsi="Arial" w:cs="Arial"/>
        </w:rPr>
        <w:t>unsere</w:t>
      </w:r>
      <w:r w:rsidR="00742F04">
        <w:rPr>
          <w:rFonts w:ascii="Arial" w:eastAsia="Calibri" w:hAnsi="Arial" w:cs="Arial"/>
        </w:rPr>
        <w:t>r</w:t>
      </w:r>
      <w:r w:rsidR="00EC65D6">
        <w:rPr>
          <w:rFonts w:ascii="Arial" w:eastAsia="Calibri" w:hAnsi="Arial" w:cs="Arial"/>
        </w:rPr>
        <w:t xml:space="preserve"> Mitarbeiter </w:t>
      </w:r>
      <w:r w:rsidR="00742F04">
        <w:rPr>
          <w:rFonts w:ascii="Arial" w:eastAsia="Calibri" w:hAnsi="Arial" w:cs="Arial"/>
        </w:rPr>
        <w:t xml:space="preserve">mit dem Angebot der Erstimpfung gegen das </w:t>
      </w:r>
      <w:proofErr w:type="spellStart"/>
      <w:r w:rsidR="00742F04">
        <w:rPr>
          <w:rFonts w:ascii="Arial" w:eastAsia="Calibri" w:hAnsi="Arial" w:cs="Arial"/>
        </w:rPr>
        <w:t>Coronavirus</w:t>
      </w:r>
      <w:proofErr w:type="spellEnd"/>
      <w:r w:rsidR="00742F04">
        <w:rPr>
          <w:rFonts w:ascii="Arial" w:eastAsia="Calibri" w:hAnsi="Arial" w:cs="Arial"/>
        </w:rPr>
        <w:t xml:space="preserve"> potenziell vor schwerwiegenderen Krankheitsverläufen schützen können. Unser Dank geht insbesondere an das Organisations- und Ärzteteam, welche die Infrastruktur und Logistik für die Impfaktion innerhalb kürzester Zeit auf die Beine gestellt haben“, erklärt Christian Schindel, geschäftsführender Gesellschafter des MineralBrunnen RhönSprudel. </w:t>
      </w:r>
    </w:p>
    <w:p w14:paraId="5E4B048A" w14:textId="7174B27F" w:rsidR="003C02EA" w:rsidRPr="003C02EA" w:rsidRDefault="003C02EA" w:rsidP="000C2FD5">
      <w:pPr>
        <w:spacing w:before="240" w:after="240" w:line="360" w:lineRule="exact"/>
        <w:jc w:val="both"/>
        <w:rPr>
          <w:rFonts w:ascii="Arial" w:eastAsia="Calibri" w:hAnsi="Arial" w:cs="Arial"/>
          <w:b/>
          <w:bCs/>
        </w:rPr>
      </w:pPr>
      <w:r w:rsidRPr="003C02EA">
        <w:rPr>
          <w:rFonts w:ascii="Arial" w:eastAsia="Calibri" w:hAnsi="Arial" w:cs="Arial"/>
          <w:b/>
          <w:bCs/>
        </w:rPr>
        <w:t>Betriebsimpfung mit 40 Stunden Vorbereitungszeit erfolgreich durchgeführt</w:t>
      </w:r>
    </w:p>
    <w:p w14:paraId="2BD9FF41" w14:textId="2F3585E6" w:rsidR="00EC65D6" w:rsidRDefault="00742F04" w:rsidP="000C2FD5">
      <w:pPr>
        <w:spacing w:before="240" w:after="240" w:line="360" w:lineRule="exact"/>
        <w:jc w:val="both"/>
        <w:rPr>
          <w:rFonts w:ascii="Arial" w:eastAsia="Calibri" w:hAnsi="Arial" w:cs="Arial"/>
        </w:rPr>
      </w:pPr>
      <w:r>
        <w:rPr>
          <w:rFonts w:ascii="Arial" w:eastAsia="Calibri" w:hAnsi="Arial" w:cs="Arial"/>
        </w:rPr>
        <w:t xml:space="preserve">Der </w:t>
      </w:r>
      <w:r w:rsidR="00EC65D6" w:rsidRPr="00EC65D6">
        <w:rPr>
          <w:rFonts w:ascii="Arial" w:eastAsia="Calibri" w:hAnsi="Arial" w:cs="Arial"/>
        </w:rPr>
        <w:t xml:space="preserve">Hinweis der </w:t>
      </w:r>
      <w:r>
        <w:rPr>
          <w:rFonts w:ascii="Arial" w:eastAsia="Calibri" w:hAnsi="Arial" w:cs="Arial"/>
        </w:rPr>
        <w:t>Impfm</w:t>
      </w:r>
      <w:r w:rsidR="00EC65D6" w:rsidRPr="00EC65D6">
        <w:rPr>
          <w:rFonts w:ascii="Arial" w:eastAsia="Calibri" w:hAnsi="Arial" w:cs="Arial"/>
        </w:rPr>
        <w:t xml:space="preserve">öglichkeit </w:t>
      </w:r>
      <w:r>
        <w:rPr>
          <w:rFonts w:ascii="Arial" w:eastAsia="Calibri" w:hAnsi="Arial" w:cs="Arial"/>
        </w:rPr>
        <w:t xml:space="preserve">erfolgte </w:t>
      </w:r>
      <w:r w:rsidR="00EC65D6" w:rsidRPr="00EC65D6">
        <w:rPr>
          <w:rFonts w:ascii="Arial" w:eastAsia="Calibri" w:hAnsi="Arial" w:cs="Arial"/>
        </w:rPr>
        <w:t>über die Betriebsärztin des MineralBrunnen RhönSprudel</w:t>
      </w:r>
      <w:r>
        <w:rPr>
          <w:rFonts w:ascii="Arial" w:eastAsia="Calibri" w:hAnsi="Arial" w:cs="Arial"/>
        </w:rPr>
        <w:t>.</w:t>
      </w:r>
      <w:r w:rsidR="00EC65D6" w:rsidRPr="00EC65D6">
        <w:rPr>
          <w:rFonts w:ascii="Arial" w:eastAsia="Calibri" w:hAnsi="Arial" w:cs="Arial"/>
        </w:rPr>
        <w:t xml:space="preserve"> </w:t>
      </w:r>
      <w:r>
        <w:rPr>
          <w:rFonts w:ascii="Arial" w:eastAsia="Calibri" w:hAnsi="Arial" w:cs="Arial"/>
        </w:rPr>
        <w:t xml:space="preserve">Die </w:t>
      </w:r>
      <w:r w:rsidR="00EC65D6" w:rsidRPr="00EC65D6">
        <w:rPr>
          <w:rFonts w:ascii="Arial" w:eastAsia="Calibri" w:hAnsi="Arial" w:cs="Arial"/>
        </w:rPr>
        <w:t>anschließend</w:t>
      </w:r>
      <w:r w:rsidR="00F371D4">
        <w:rPr>
          <w:rFonts w:ascii="Arial" w:eastAsia="Calibri" w:hAnsi="Arial" w:cs="Arial"/>
        </w:rPr>
        <w:t>e</w:t>
      </w:r>
      <w:r w:rsidR="00EC65D6" w:rsidRPr="00EC65D6">
        <w:rPr>
          <w:rFonts w:ascii="Arial" w:eastAsia="Calibri" w:hAnsi="Arial" w:cs="Arial"/>
        </w:rPr>
        <w:t xml:space="preserve"> Anfrage über das offizielle Kontaktformular des Landkreises </w:t>
      </w:r>
      <w:r>
        <w:rPr>
          <w:rFonts w:ascii="Arial" w:eastAsia="Calibri" w:hAnsi="Arial" w:cs="Arial"/>
        </w:rPr>
        <w:t xml:space="preserve">wurde am </w:t>
      </w:r>
      <w:r w:rsidR="00EC65D6" w:rsidRPr="00EC65D6">
        <w:rPr>
          <w:rFonts w:ascii="Arial" w:eastAsia="Calibri" w:hAnsi="Arial" w:cs="Arial"/>
        </w:rPr>
        <w:t>Montag</w:t>
      </w:r>
      <w:r>
        <w:rPr>
          <w:rFonts w:ascii="Arial" w:eastAsia="Calibri" w:hAnsi="Arial" w:cs="Arial"/>
        </w:rPr>
        <w:t>, den 26. April positiv beschieden. „Wir be</w:t>
      </w:r>
      <w:r w:rsidR="00EC65D6" w:rsidRPr="00EC65D6">
        <w:rPr>
          <w:rFonts w:ascii="Arial" w:eastAsia="Calibri" w:hAnsi="Arial" w:cs="Arial"/>
        </w:rPr>
        <w:t xml:space="preserve">kam </w:t>
      </w:r>
      <w:r>
        <w:rPr>
          <w:rFonts w:ascii="Arial" w:eastAsia="Calibri" w:hAnsi="Arial" w:cs="Arial"/>
        </w:rPr>
        <w:t xml:space="preserve">einen </w:t>
      </w:r>
      <w:r w:rsidR="00EC65D6" w:rsidRPr="00EC65D6">
        <w:rPr>
          <w:rFonts w:ascii="Arial" w:eastAsia="Calibri" w:hAnsi="Arial" w:cs="Arial"/>
        </w:rPr>
        <w:t xml:space="preserve">Anruf des </w:t>
      </w:r>
      <w:r w:rsidR="003C02EA">
        <w:rPr>
          <w:rFonts w:ascii="Arial" w:eastAsia="Calibri" w:hAnsi="Arial" w:cs="Arial"/>
        </w:rPr>
        <w:t>1.</w:t>
      </w:r>
      <w:r w:rsidR="00EC65D6" w:rsidRPr="00EC65D6">
        <w:rPr>
          <w:rFonts w:ascii="Arial" w:eastAsia="Calibri" w:hAnsi="Arial" w:cs="Arial"/>
        </w:rPr>
        <w:t xml:space="preserve"> Kreisbeigeordneter Frederik Schmitt mit der Info</w:t>
      </w:r>
      <w:r>
        <w:rPr>
          <w:rFonts w:ascii="Arial" w:eastAsia="Calibri" w:hAnsi="Arial" w:cs="Arial"/>
        </w:rPr>
        <w:t>rmation</w:t>
      </w:r>
      <w:r w:rsidR="00EC65D6" w:rsidRPr="00EC65D6">
        <w:rPr>
          <w:rFonts w:ascii="Arial" w:eastAsia="Calibri" w:hAnsi="Arial" w:cs="Arial"/>
        </w:rPr>
        <w:t>, dass wir diese Woche Impfstoff erhalten können</w:t>
      </w:r>
      <w:r>
        <w:rPr>
          <w:rFonts w:ascii="Arial" w:eastAsia="Calibri" w:hAnsi="Arial" w:cs="Arial"/>
        </w:rPr>
        <w:t xml:space="preserve">. Ab da musste alles ganz schnell gehen“, erinnert sich </w:t>
      </w:r>
      <w:r w:rsidRPr="00742F04">
        <w:rPr>
          <w:rFonts w:ascii="Arial" w:eastAsia="Calibri" w:hAnsi="Arial" w:cs="Arial"/>
        </w:rPr>
        <w:t xml:space="preserve">Volker Gerhardt, Leiter Qualitätswesen </w:t>
      </w:r>
      <w:r>
        <w:rPr>
          <w:rFonts w:ascii="Arial" w:eastAsia="Calibri" w:hAnsi="Arial" w:cs="Arial"/>
        </w:rPr>
        <w:t xml:space="preserve">der </w:t>
      </w:r>
      <w:r w:rsidRPr="00742F04">
        <w:rPr>
          <w:rFonts w:ascii="Arial" w:eastAsia="Calibri" w:hAnsi="Arial" w:cs="Arial"/>
        </w:rPr>
        <w:t>RhönSprudel Gruppe</w:t>
      </w:r>
      <w:r>
        <w:rPr>
          <w:rFonts w:ascii="Arial" w:eastAsia="Calibri" w:hAnsi="Arial" w:cs="Arial"/>
        </w:rPr>
        <w:t xml:space="preserve">. </w:t>
      </w:r>
      <w:r w:rsidR="003C02EA">
        <w:rPr>
          <w:rFonts w:ascii="Arial" w:eastAsia="Calibri" w:hAnsi="Arial" w:cs="Arial"/>
        </w:rPr>
        <w:t>Bereits 40 Stunden später durften zwei</w:t>
      </w:r>
      <w:r w:rsidRPr="00742F04">
        <w:rPr>
          <w:rFonts w:ascii="Arial" w:eastAsia="Calibri" w:hAnsi="Arial" w:cs="Arial"/>
        </w:rPr>
        <w:t xml:space="preserve"> Ärzte </w:t>
      </w:r>
      <w:r w:rsidR="003C02EA">
        <w:rPr>
          <w:rFonts w:ascii="Arial" w:eastAsia="Calibri" w:hAnsi="Arial" w:cs="Arial"/>
        </w:rPr>
        <w:t>mit Unterstützung von zwei</w:t>
      </w:r>
      <w:r w:rsidRPr="00742F04">
        <w:rPr>
          <w:rFonts w:ascii="Arial" w:eastAsia="Calibri" w:hAnsi="Arial" w:cs="Arial"/>
        </w:rPr>
        <w:t xml:space="preserve"> </w:t>
      </w:r>
      <w:r w:rsidR="003C02EA">
        <w:rPr>
          <w:rFonts w:ascii="Arial" w:eastAsia="Calibri" w:hAnsi="Arial" w:cs="Arial"/>
        </w:rPr>
        <w:t>medizinischen Fachangestellten sowie</w:t>
      </w:r>
      <w:r w:rsidRPr="00742F04">
        <w:rPr>
          <w:rFonts w:ascii="Arial" w:eastAsia="Calibri" w:hAnsi="Arial" w:cs="Arial"/>
        </w:rPr>
        <w:t xml:space="preserve"> </w:t>
      </w:r>
      <w:r w:rsidR="003C02EA">
        <w:rPr>
          <w:rFonts w:ascii="Arial" w:eastAsia="Calibri" w:hAnsi="Arial" w:cs="Arial"/>
        </w:rPr>
        <w:t>drei weiteren</w:t>
      </w:r>
      <w:r w:rsidRPr="00742F04">
        <w:rPr>
          <w:rFonts w:ascii="Arial" w:eastAsia="Calibri" w:hAnsi="Arial" w:cs="Arial"/>
        </w:rPr>
        <w:t xml:space="preserve"> Personen </w:t>
      </w:r>
      <w:r w:rsidR="003C02EA">
        <w:rPr>
          <w:rFonts w:ascii="Arial" w:eastAsia="Calibri" w:hAnsi="Arial" w:cs="Arial"/>
        </w:rPr>
        <w:t xml:space="preserve">des </w:t>
      </w:r>
      <w:r w:rsidRPr="00742F04">
        <w:rPr>
          <w:rFonts w:ascii="Arial" w:eastAsia="Calibri" w:hAnsi="Arial" w:cs="Arial"/>
        </w:rPr>
        <w:t>Landkreis</w:t>
      </w:r>
      <w:r w:rsidR="003C02EA">
        <w:rPr>
          <w:rFonts w:ascii="Arial" w:eastAsia="Calibri" w:hAnsi="Arial" w:cs="Arial"/>
        </w:rPr>
        <w:t>es</w:t>
      </w:r>
      <w:r w:rsidRPr="00742F04">
        <w:rPr>
          <w:rFonts w:ascii="Arial" w:eastAsia="Calibri" w:hAnsi="Arial" w:cs="Arial"/>
        </w:rPr>
        <w:t xml:space="preserve"> Fulda</w:t>
      </w:r>
      <w:r w:rsidR="003C02EA">
        <w:rPr>
          <w:rFonts w:ascii="Arial" w:eastAsia="Calibri" w:hAnsi="Arial" w:cs="Arial"/>
        </w:rPr>
        <w:t xml:space="preserve"> welche bei den a</w:t>
      </w:r>
      <w:r w:rsidRPr="00742F04">
        <w:rPr>
          <w:rFonts w:ascii="Arial" w:eastAsia="Calibri" w:hAnsi="Arial" w:cs="Arial"/>
        </w:rPr>
        <w:t>dministrat</w:t>
      </w:r>
      <w:r w:rsidR="003C02EA">
        <w:rPr>
          <w:rFonts w:ascii="Arial" w:eastAsia="Calibri" w:hAnsi="Arial" w:cs="Arial"/>
        </w:rPr>
        <w:t>iven Aufgaben unterstützen, die Impfaktion in einer eigens</w:t>
      </w:r>
      <w:r w:rsidR="003C02EA" w:rsidRPr="003C02EA">
        <w:rPr>
          <w:rFonts w:ascii="Arial" w:eastAsia="Calibri" w:hAnsi="Arial" w:cs="Arial"/>
        </w:rPr>
        <w:t xml:space="preserve"> </w:t>
      </w:r>
      <w:r w:rsidR="003C02EA">
        <w:rPr>
          <w:rFonts w:ascii="Arial" w:eastAsia="Calibri" w:hAnsi="Arial" w:cs="Arial"/>
        </w:rPr>
        <w:t xml:space="preserve">leergeräumten </w:t>
      </w:r>
      <w:r w:rsidR="003C02EA" w:rsidRPr="003C02EA">
        <w:rPr>
          <w:rFonts w:ascii="Arial" w:eastAsia="Calibri" w:hAnsi="Arial" w:cs="Arial"/>
        </w:rPr>
        <w:t>Lagerhalle</w:t>
      </w:r>
      <w:r w:rsidR="003C02EA">
        <w:rPr>
          <w:rFonts w:ascii="Arial" w:eastAsia="Calibri" w:hAnsi="Arial" w:cs="Arial"/>
        </w:rPr>
        <w:t xml:space="preserve"> durchführen.</w:t>
      </w:r>
      <w:r w:rsidR="003C02EA" w:rsidRPr="003C02EA">
        <w:rPr>
          <w:rFonts w:ascii="Arial" w:eastAsia="Calibri" w:hAnsi="Arial" w:cs="Arial"/>
        </w:rPr>
        <w:t xml:space="preserve"> Die Mitarbeiter </w:t>
      </w:r>
      <w:r w:rsidR="003C02EA">
        <w:rPr>
          <w:rFonts w:ascii="Arial" w:eastAsia="Calibri" w:hAnsi="Arial" w:cs="Arial"/>
        </w:rPr>
        <w:t xml:space="preserve">wurden </w:t>
      </w:r>
      <w:r w:rsidR="003C02EA" w:rsidRPr="003C02EA">
        <w:rPr>
          <w:rFonts w:ascii="Arial" w:eastAsia="Calibri" w:hAnsi="Arial" w:cs="Arial"/>
        </w:rPr>
        <w:t>mit Mund-/Nasen</w:t>
      </w:r>
      <w:r w:rsidR="003C02EA">
        <w:rPr>
          <w:rFonts w:ascii="Arial" w:eastAsia="Calibri" w:hAnsi="Arial" w:cs="Arial"/>
        </w:rPr>
        <w:t>bedeckung</w:t>
      </w:r>
      <w:r w:rsidR="003C02EA" w:rsidRPr="003C02EA">
        <w:rPr>
          <w:rFonts w:ascii="Arial" w:eastAsia="Calibri" w:hAnsi="Arial" w:cs="Arial"/>
        </w:rPr>
        <w:t xml:space="preserve"> und unter </w:t>
      </w:r>
      <w:r w:rsidR="003C02EA" w:rsidRPr="003C02EA">
        <w:rPr>
          <w:rFonts w:ascii="Arial" w:eastAsia="Calibri" w:hAnsi="Arial" w:cs="Arial"/>
        </w:rPr>
        <w:lastRenderedPageBreak/>
        <w:t>Berücksichtigung der Abstandsregelungen im 5</w:t>
      </w:r>
      <w:r w:rsidR="003C02EA">
        <w:rPr>
          <w:rFonts w:ascii="Arial" w:eastAsia="Calibri" w:hAnsi="Arial" w:cs="Arial"/>
        </w:rPr>
        <w:t>-</w:t>
      </w:r>
      <w:r w:rsidR="003C02EA" w:rsidRPr="003C02EA">
        <w:rPr>
          <w:rFonts w:ascii="Arial" w:eastAsia="Calibri" w:hAnsi="Arial" w:cs="Arial"/>
        </w:rPr>
        <w:t>Minuten-Takt</w:t>
      </w:r>
      <w:r w:rsidR="003C02EA">
        <w:rPr>
          <w:rFonts w:ascii="Arial" w:eastAsia="Calibri" w:hAnsi="Arial" w:cs="Arial"/>
        </w:rPr>
        <w:t xml:space="preserve"> zur Impfaktion einbestellt. </w:t>
      </w:r>
      <w:proofErr w:type="gramStart"/>
      <w:r w:rsidR="00752AF7">
        <w:rPr>
          <w:rFonts w:ascii="Arial" w:eastAsia="Calibri" w:hAnsi="Arial" w:cs="Arial"/>
        </w:rPr>
        <w:t>Das temporär geschaffene Impfzentrum</w:t>
      </w:r>
      <w:proofErr w:type="gramEnd"/>
      <w:r w:rsidR="00752AF7">
        <w:rPr>
          <w:rFonts w:ascii="Arial" w:eastAsia="Calibri" w:hAnsi="Arial" w:cs="Arial"/>
        </w:rPr>
        <w:t xml:space="preserve"> auf dem Werksgelände besteht aus </w:t>
      </w:r>
      <w:r w:rsidR="003C02EA">
        <w:rPr>
          <w:rFonts w:ascii="Arial" w:eastAsia="Calibri" w:hAnsi="Arial" w:cs="Arial"/>
        </w:rPr>
        <w:t>zwei</w:t>
      </w:r>
      <w:r w:rsidR="003C02EA" w:rsidRPr="003C02EA">
        <w:rPr>
          <w:rFonts w:ascii="Arial" w:eastAsia="Calibri" w:hAnsi="Arial" w:cs="Arial"/>
        </w:rPr>
        <w:t xml:space="preserve"> Impfstraßen mit Wartebereich</w:t>
      </w:r>
      <w:r w:rsidR="00752AF7">
        <w:rPr>
          <w:rFonts w:ascii="Arial" w:eastAsia="Calibri" w:hAnsi="Arial" w:cs="Arial"/>
        </w:rPr>
        <w:t>,</w:t>
      </w:r>
      <w:r w:rsidR="003C02EA">
        <w:rPr>
          <w:rFonts w:ascii="Arial" w:eastAsia="Calibri" w:hAnsi="Arial" w:cs="Arial"/>
        </w:rPr>
        <w:t xml:space="preserve"> R</w:t>
      </w:r>
      <w:r w:rsidR="00752AF7">
        <w:rPr>
          <w:rFonts w:ascii="Arial" w:eastAsia="Calibri" w:hAnsi="Arial" w:cs="Arial"/>
        </w:rPr>
        <w:t>äumen</w:t>
      </w:r>
      <w:r w:rsidR="003C02EA">
        <w:rPr>
          <w:rFonts w:ascii="Arial" w:eastAsia="Calibri" w:hAnsi="Arial" w:cs="Arial"/>
        </w:rPr>
        <w:t xml:space="preserve"> für das </w:t>
      </w:r>
      <w:r w:rsidR="003C02EA" w:rsidRPr="003C02EA">
        <w:rPr>
          <w:rFonts w:ascii="Arial" w:eastAsia="Calibri" w:hAnsi="Arial" w:cs="Arial"/>
        </w:rPr>
        <w:t xml:space="preserve">Aufklärungsgespräch </w:t>
      </w:r>
      <w:r w:rsidR="003C02EA">
        <w:rPr>
          <w:rFonts w:ascii="Arial" w:eastAsia="Calibri" w:hAnsi="Arial" w:cs="Arial"/>
        </w:rPr>
        <w:t>sowie eine</w:t>
      </w:r>
      <w:r w:rsidR="00752AF7">
        <w:rPr>
          <w:rFonts w:ascii="Arial" w:eastAsia="Calibri" w:hAnsi="Arial" w:cs="Arial"/>
        </w:rPr>
        <w:t>m</w:t>
      </w:r>
      <w:r w:rsidR="003C02EA">
        <w:rPr>
          <w:rFonts w:ascii="Arial" w:eastAsia="Calibri" w:hAnsi="Arial" w:cs="Arial"/>
        </w:rPr>
        <w:t xml:space="preserve"> </w:t>
      </w:r>
      <w:r w:rsidR="003C02EA" w:rsidRPr="003C02EA">
        <w:rPr>
          <w:rFonts w:ascii="Arial" w:eastAsia="Calibri" w:hAnsi="Arial" w:cs="Arial"/>
        </w:rPr>
        <w:t>Ruhebereich</w:t>
      </w:r>
      <w:r w:rsidR="003C02EA">
        <w:rPr>
          <w:rFonts w:ascii="Arial" w:eastAsia="Calibri" w:hAnsi="Arial" w:cs="Arial"/>
        </w:rPr>
        <w:t xml:space="preserve"> nach erfolgter </w:t>
      </w:r>
      <w:r w:rsidR="00752AF7">
        <w:rPr>
          <w:rFonts w:ascii="Arial" w:eastAsia="Calibri" w:hAnsi="Arial" w:cs="Arial"/>
        </w:rPr>
        <w:t>Immunisierung.</w:t>
      </w:r>
      <w:r w:rsidR="003C02EA" w:rsidRPr="003C02EA">
        <w:rPr>
          <w:rFonts w:ascii="Arial" w:eastAsia="Calibri" w:hAnsi="Arial" w:cs="Arial"/>
        </w:rPr>
        <w:t xml:space="preserve"> </w:t>
      </w:r>
    </w:p>
    <w:p w14:paraId="775BCB0D" w14:textId="1BCD76AD" w:rsidR="00B83FBA" w:rsidRPr="00B83FBA" w:rsidRDefault="00B83FBA" w:rsidP="000C2FD5">
      <w:pPr>
        <w:spacing w:before="240" w:after="240" w:line="360" w:lineRule="exact"/>
        <w:jc w:val="both"/>
        <w:rPr>
          <w:rFonts w:ascii="Arial" w:eastAsia="Calibri" w:hAnsi="Arial" w:cs="Arial"/>
          <w:b/>
          <w:bCs/>
        </w:rPr>
      </w:pPr>
      <w:r w:rsidRPr="00B83FBA">
        <w:rPr>
          <w:rFonts w:ascii="Arial" w:eastAsia="Calibri" w:hAnsi="Arial" w:cs="Arial"/>
          <w:b/>
          <w:bCs/>
        </w:rPr>
        <w:t>Vorsicht bleibt oberstes Gebot</w:t>
      </w:r>
    </w:p>
    <w:p w14:paraId="0DC24D06" w14:textId="5EF5FEEB" w:rsidR="00AA1514" w:rsidRDefault="00E735FE" w:rsidP="004137B5">
      <w:pPr>
        <w:spacing w:after="0" w:line="360" w:lineRule="auto"/>
        <w:jc w:val="both"/>
        <w:rPr>
          <w:rFonts w:ascii="Arial" w:eastAsia="Calibri" w:hAnsi="Arial" w:cs="Arial"/>
        </w:rPr>
      </w:pPr>
      <w:r w:rsidRPr="00B83FBA">
        <w:rPr>
          <w:rFonts w:ascii="Arial" w:eastAsia="Calibri" w:hAnsi="Arial" w:cs="Arial"/>
        </w:rPr>
        <w:t xml:space="preserve">Das Impfangebot </w:t>
      </w:r>
      <w:r>
        <w:rPr>
          <w:rFonts w:ascii="Arial" w:eastAsia="Calibri" w:hAnsi="Arial" w:cs="Arial"/>
        </w:rPr>
        <w:t xml:space="preserve">des MineralBrunnen RhönSprudel </w:t>
      </w:r>
      <w:r w:rsidRPr="00B83FBA">
        <w:rPr>
          <w:rFonts w:ascii="Arial" w:eastAsia="Calibri" w:hAnsi="Arial" w:cs="Arial"/>
        </w:rPr>
        <w:t>st</w:t>
      </w:r>
      <w:r>
        <w:rPr>
          <w:rFonts w:ascii="Arial" w:eastAsia="Calibri" w:hAnsi="Arial" w:cs="Arial"/>
        </w:rPr>
        <w:t>ie</w:t>
      </w:r>
      <w:r w:rsidRPr="00B83FBA">
        <w:rPr>
          <w:rFonts w:ascii="Arial" w:eastAsia="Calibri" w:hAnsi="Arial" w:cs="Arial"/>
        </w:rPr>
        <w:t xml:space="preserve">ß seitens der Belegschaft auf </w:t>
      </w:r>
      <w:r>
        <w:rPr>
          <w:rFonts w:ascii="Arial" w:eastAsia="Calibri" w:hAnsi="Arial" w:cs="Arial"/>
        </w:rPr>
        <w:t xml:space="preserve">großes Interesse und </w:t>
      </w:r>
      <w:r w:rsidRPr="00B83FBA">
        <w:rPr>
          <w:rFonts w:ascii="Arial" w:eastAsia="Calibri" w:hAnsi="Arial" w:cs="Arial"/>
        </w:rPr>
        <w:t xml:space="preserve">positive Reaktionen. </w:t>
      </w:r>
      <w:r w:rsidR="00557A8B">
        <w:rPr>
          <w:rFonts w:ascii="Arial" w:eastAsia="Calibri" w:hAnsi="Arial" w:cs="Arial"/>
        </w:rPr>
        <w:t>Bereits e</w:t>
      </w:r>
      <w:r>
        <w:rPr>
          <w:rFonts w:ascii="Arial" w:eastAsia="Calibri" w:hAnsi="Arial" w:cs="Arial"/>
        </w:rPr>
        <w:t xml:space="preserve">in Teil der Belegschaft gehörte aus privaten Gründen zur </w:t>
      </w:r>
      <w:r w:rsidRPr="00B83FBA">
        <w:rPr>
          <w:rFonts w:ascii="Arial" w:eastAsia="Calibri" w:hAnsi="Arial" w:cs="Arial"/>
        </w:rPr>
        <w:t xml:space="preserve">Priorisierungsgruppe 3 und </w:t>
      </w:r>
      <w:r>
        <w:rPr>
          <w:rFonts w:ascii="Arial" w:eastAsia="Calibri" w:hAnsi="Arial" w:cs="Arial"/>
        </w:rPr>
        <w:t xml:space="preserve">konnte </w:t>
      </w:r>
      <w:r w:rsidRPr="00B83FBA">
        <w:rPr>
          <w:rFonts w:ascii="Arial" w:eastAsia="Calibri" w:hAnsi="Arial" w:cs="Arial"/>
        </w:rPr>
        <w:t>anderweitig einen Impftermin wahr</w:t>
      </w:r>
      <w:r>
        <w:rPr>
          <w:rFonts w:ascii="Arial" w:eastAsia="Calibri" w:hAnsi="Arial" w:cs="Arial"/>
        </w:rPr>
        <w:t>nehmen</w:t>
      </w:r>
      <w:r w:rsidRPr="00B83FBA">
        <w:rPr>
          <w:rFonts w:ascii="Arial" w:eastAsia="Calibri" w:hAnsi="Arial" w:cs="Arial"/>
        </w:rPr>
        <w:t xml:space="preserve">. </w:t>
      </w:r>
      <w:r>
        <w:rPr>
          <w:rFonts w:ascii="Arial" w:eastAsia="Calibri" w:hAnsi="Arial" w:cs="Arial"/>
        </w:rPr>
        <w:t xml:space="preserve">Zudem wurden </w:t>
      </w:r>
      <w:r w:rsidRPr="00B83FBA">
        <w:rPr>
          <w:rFonts w:ascii="Arial" w:eastAsia="Calibri" w:hAnsi="Arial" w:cs="Arial"/>
        </w:rPr>
        <w:t>viele M</w:t>
      </w:r>
      <w:r>
        <w:rPr>
          <w:rFonts w:ascii="Arial" w:eastAsia="Calibri" w:hAnsi="Arial" w:cs="Arial"/>
        </w:rPr>
        <w:t xml:space="preserve">itarbeiter als </w:t>
      </w:r>
      <w:r w:rsidRPr="00B83FBA">
        <w:rPr>
          <w:rFonts w:ascii="Arial" w:eastAsia="Calibri" w:hAnsi="Arial" w:cs="Arial"/>
        </w:rPr>
        <w:t>Mitglied</w:t>
      </w:r>
      <w:r>
        <w:rPr>
          <w:rFonts w:ascii="Arial" w:eastAsia="Calibri" w:hAnsi="Arial" w:cs="Arial"/>
        </w:rPr>
        <w:t>er</w:t>
      </w:r>
      <w:r w:rsidRPr="00B83FBA">
        <w:rPr>
          <w:rFonts w:ascii="Arial" w:eastAsia="Calibri" w:hAnsi="Arial" w:cs="Arial"/>
        </w:rPr>
        <w:t xml:space="preserve"> der Freiwilligen Feuerwehr</w:t>
      </w:r>
      <w:r>
        <w:rPr>
          <w:rFonts w:ascii="Arial" w:eastAsia="Calibri" w:hAnsi="Arial" w:cs="Arial"/>
        </w:rPr>
        <w:t xml:space="preserve"> bereits immunisiert</w:t>
      </w:r>
      <w:r w:rsidRPr="00B83FBA">
        <w:rPr>
          <w:rFonts w:ascii="Arial" w:eastAsia="Calibri" w:hAnsi="Arial" w:cs="Arial"/>
        </w:rPr>
        <w:t>.</w:t>
      </w:r>
      <w:r>
        <w:rPr>
          <w:rFonts w:ascii="Arial" w:eastAsia="Calibri" w:hAnsi="Arial" w:cs="Arial"/>
        </w:rPr>
        <w:t xml:space="preserve"> In Summe wird mit dem Abschluss der Impfaktion im Betrieb der überwiegende Teil der MineralBrunnen RhönSprudel Belegschaft die erste Impfdosis erhalten haben. </w:t>
      </w:r>
      <w:r w:rsidR="00B83FBA">
        <w:rPr>
          <w:rFonts w:ascii="Arial" w:eastAsia="Calibri" w:hAnsi="Arial" w:cs="Arial"/>
        </w:rPr>
        <w:t xml:space="preserve">Trotz der ersten Immunisierung bleiben die strengen Hygienevorschriften innerhalb des Unternehmens </w:t>
      </w:r>
      <w:proofErr w:type="gramStart"/>
      <w:r w:rsidR="00A3033D">
        <w:rPr>
          <w:rFonts w:ascii="Arial" w:eastAsia="Calibri" w:hAnsi="Arial" w:cs="Arial"/>
        </w:rPr>
        <w:t>weiter bestehen</w:t>
      </w:r>
      <w:proofErr w:type="gramEnd"/>
      <w:r w:rsidR="00B83FBA">
        <w:rPr>
          <w:rFonts w:ascii="Arial" w:eastAsia="Calibri" w:hAnsi="Arial" w:cs="Arial"/>
        </w:rPr>
        <w:t>. „Wir freuen uns über den erfolgreichen Impfstart, haben innerhalb der Belegschaft aber klar kommuniziert, dass unsere strengen Hygienekonzepte fortbestehen werden. Vorsicht bleibt weiter unser oberstes Gebot“, erklärt Christi</w:t>
      </w:r>
      <w:r w:rsidR="00A3033D">
        <w:rPr>
          <w:rFonts w:ascii="Arial" w:eastAsia="Calibri" w:hAnsi="Arial" w:cs="Arial"/>
        </w:rPr>
        <w:t xml:space="preserve">an </w:t>
      </w:r>
      <w:r w:rsidR="00B83FBA">
        <w:rPr>
          <w:rFonts w:ascii="Arial" w:eastAsia="Calibri" w:hAnsi="Arial" w:cs="Arial"/>
        </w:rPr>
        <w:t>Schindel im Rahmen der Impfaktion vor Ort.</w:t>
      </w:r>
      <w:r w:rsidR="00B83FBA" w:rsidRPr="00B83FBA">
        <w:t xml:space="preserve"> </w:t>
      </w:r>
    </w:p>
    <w:p w14:paraId="03B5A430" w14:textId="77777777" w:rsidR="00E30877" w:rsidRDefault="00E30877" w:rsidP="004137B5">
      <w:pPr>
        <w:spacing w:after="0" w:line="360" w:lineRule="auto"/>
        <w:jc w:val="both"/>
        <w:rPr>
          <w:rFonts w:ascii="Arial" w:eastAsia="Calibri" w:hAnsi="Arial" w:cs="Arial"/>
        </w:rPr>
      </w:pPr>
    </w:p>
    <w:p w14:paraId="4B8F10F9" w14:textId="77777777" w:rsidR="00752AF7" w:rsidRPr="00ED202A" w:rsidRDefault="00752AF7" w:rsidP="004137B5">
      <w:pPr>
        <w:spacing w:after="0" w:line="360" w:lineRule="auto"/>
        <w:jc w:val="both"/>
        <w:rPr>
          <w:rFonts w:ascii="Arial" w:eastAsia="Calibri" w:hAnsi="Arial" w:cs="Arial"/>
        </w:rPr>
      </w:pPr>
    </w:p>
    <w:p w14:paraId="7211A4A3" w14:textId="77777777" w:rsidR="004137B5" w:rsidRPr="0015266F" w:rsidRDefault="004137B5" w:rsidP="004137B5">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Über RhönSprudel:</w:t>
      </w:r>
    </w:p>
    <w:p w14:paraId="29E600AB" w14:textId="77777777" w:rsidR="004137B5" w:rsidRPr="0015266F" w:rsidRDefault="004137B5" w:rsidP="004137B5">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t xml:space="preserve">Bereits 1781 wurden die Quellen des MineralBrunnen RhönSprudel erschlossen, seit 1911 ist der Brunnenbetrieb im Besitz der Familie Schindel. </w:t>
      </w:r>
      <w:r w:rsidR="0031312F">
        <w:rPr>
          <w:rFonts w:ascii="Arial" w:eastAsia="Times" w:hAnsi="Arial" w:cs="Arial"/>
          <w:sz w:val="16"/>
          <w:szCs w:val="20"/>
          <w:lang w:eastAsia="de-DE"/>
        </w:rPr>
        <w:t>Die RhönSprudel Gruppe gehört heute zu den Top 10 der deutschen Markenbrunnen.</w:t>
      </w:r>
      <w:r w:rsidRPr="0015266F">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14:paraId="77B478E8" w14:textId="77777777" w:rsidR="004137B5" w:rsidRPr="00ED202A" w:rsidRDefault="004137B5" w:rsidP="004137B5">
      <w:pPr>
        <w:spacing w:after="0" w:line="360" w:lineRule="auto"/>
        <w:jc w:val="both"/>
        <w:rPr>
          <w:rFonts w:ascii="Arial" w:eastAsia="Calibri" w:hAnsi="Arial" w:cs="Arial"/>
          <w:sz w:val="24"/>
          <w:szCs w:val="24"/>
        </w:rPr>
      </w:pPr>
    </w:p>
    <w:p w14:paraId="618F65D9" w14:textId="77777777"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14:paraId="5543228D" w14:textId="77777777" w:rsidR="004137B5" w:rsidRPr="00ED202A" w:rsidRDefault="004137B5" w:rsidP="004137B5">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e.K.</w:t>
      </w:r>
    </w:p>
    <w:p w14:paraId="0B916A92" w14:textId="57FF2AF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Jörg Mutz</w:t>
      </w:r>
      <w:r w:rsidR="00AF6040" w:rsidRPr="00ED202A">
        <w:rPr>
          <w:rFonts w:ascii="Arial" w:eastAsia="Calibri" w:hAnsi="Arial" w:cs="Arial"/>
          <w:sz w:val="16"/>
          <w:szCs w:val="16"/>
        </w:rPr>
        <w:t xml:space="preserve">, </w:t>
      </w:r>
      <w:r w:rsidRPr="00ED202A">
        <w:rPr>
          <w:rFonts w:ascii="Arial" w:eastAsia="Calibri" w:hAnsi="Arial" w:cs="Arial"/>
          <w:sz w:val="16"/>
          <w:szCs w:val="16"/>
        </w:rPr>
        <w:t xml:space="preserve">Eugen-Langen-Straße </w:t>
      </w:r>
      <w:r w:rsidR="00B8058B" w:rsidRPr="00ED202A">
        <w:rPr>
          <w:rFonts w:ascii="Arial" w:eastAsia="Calibri" w:hAnsi="Arial" w:cs="Arial"/>
          <w:sz w:val="16"/>
          <w:szCs w:val="16"/>
        </w:rPr>
        <w:t>25, 50968</w:t>
      </w:r>
      <w:r w:rsidRPr="00ED202A">
        <w:rPr>
          <w:rFonts w:ascii="Arial" w:eastAsia="Calibri" w:hAnsi="Arial" w:cs="Arial"/>
          <w:sz w:val="16"/>
          <w:szCs w:val="16"/>
        </w:rPr>
        <w:t xml:space="preserve"> Köln </w:t>
      </w:r>
    </w:p>
    <w:p w14:paraId="64B2135E"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14:paraId="1E9DDD0F"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14:paraId="29364F1C" w14:textId="77777777" w:rsidR="004F3666" w:rsidRPr="004E67D5" w:rsidRDefault="004137B5" w:rsidP="0015266F">
      <w:pPr>
        <w:spacing w:after="0" w:line="360" w:lineRule="auto"/>
        <w:rPr>
          <w:rFonts w:ascii="Myriad Pro" w:hAnsi="Myriad Pro"/>
          <w:sz w:val="24"/>
          <w:szCs w:val="24"/>
        </w:rPr>
      </w:pPr>
      <w:r w:rsidRPr="00ED202A">
        <w:rPr>
          <w:rFonts w:ascii="Arial" w:eastAsia="Calibri" w:hAnsi="Arial" w:cs="Arial"/>
          <w:sz w:val="16"/>
          <w:szCs w:val="16"/>
        </w:rPr>
        <w:t>Abdruck honorarfrei</w:t>
      </w:r>
      <w:bookmarkStart w:id="0" w:name="_GoBack"/>
      <w:bookmarkEnd w:id="0"/>
    </w:p>
    <w:sectPr w:rsidR="004F3666" w:rsidRPr="004E67D5"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5B356" w14:textId="77777777" w:rsidR="00A86054" w:rsidRDefault="00A86054" w:rsidP="00866E0D">
      <w:pPr>
        <w:spacing w:after="0" w:line="240" w:lineRule="auto"/>
      </w:pPr>
      <w:r>
        <w:separator/>
      </w:r>
    </w:p>
  </w:endnote>
  <w:endnote w:type="continuationSeparator" w:id="0">
    <w:p w14:paraId="476F00A8" w14:textId="77777777" w:rsidR="00A86054" w:rsidRDefault="00A86054"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Segoe UI"/>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3C0B7" w14:textId="77777777" w:rsidR="00A86054" w:rsidRDefault="00A86054" w:rsidP="00866E0D">
      <w:pPr>
        <w:spacing w:after="0" w:line="240" w:lineRule="auto"/>
      </w:pPr>
      <w:r>
        <w:separator/>
      </w:r>
    </w:p>
  </w:footnote>
  <w:footnote w:type="continuationSeparator" w:id="0">
    <w:p w14:paraId="34A65A12" w14:textId="77777777" w:rsidR="00A86054" w:rsidRDefault="00A86054"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9C92E" w14:textId="77777777" w:rsidR="007053FC" w:rsidRDefault="007053FC">
    <w:pPr>
      <w:pStyle w:val="Kopfzeile"/>
    </w:pPr>
    <w:r>
      <w:tab/>
    </w:r>
    <w:r>
      <w:tab/>
    </w:r>
    <w:r>
      <w:rPr>
        <w:noProof/>
        <w:lang w:eastAsia="de-DE"/>
      </w:rPr>
      <w:drawing>
        <wp:inline distT="0" distB="0" distL="0" distR="0" wp14:anchorId="523FD372" wp14:editId="759F92CE">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B02493"/>
    <w:multiLevelType w:val="hybridMultilevel"/>
    <w:tmpl w:val="C010A24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de-DE" w:vendorID="64" w:dllVersion="0" w:nlCheck="1" w:checkStyle="0"/>
  <w:activeWritingStyle w:appName="MSWord" w:lang="de-DE"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4153"/>
    <w:rsid w:val="000060EB"/>
    <w:rsid w:val="00037489"/>
    <w:rsid w:val="00042EB1"/>
    <w:rsid w:val="00050C90"/>
    <w:rsid w:val="0005789D"/>
    <w:rsid w:val="00060A5D"/>
    <w:rsid w:val="00060EEB"/>
    <w:rsid w:val="00072629"/>
    <w:rsid w:val="00073C2A"/>
    <w:rsid w:val="00096D28"/>
    <w:rsid w:val="00097507"/>
    <w:rsid w:val="000A0E98"/>
    <w:rsid w:val="000B7FEE"/>
    <w:rsid w:val="000C12F5"/>
    <w:rsid w:val="000C2FD5"/>
    <w:rsid w:val="000C31BA"/>
    <w:rsid w:val="000D6AA9"/>
    <w:rsid w:val="000E5C2E"/>
    <w:rsid w:val="000E72BB"/>
    <w:rsid w:val="000E7D54"/>
    <w:rsid w:val="000F0235"/>
    <w:rsid w:val="000F3721"/>
    <w:rsid w:val="000F7986"/>
    <w:rsid w:val="000F7C0F"/>
    <w:rsid w:val="001156DA"/>
    <w:rsid w:val="001208C7"/>
    <w:rsid w:val="00121CA8"/>
    <w:rsid w:val="001231A5"/>
    <w:rsid w:val="0012532A"/>
    <w:rsid w:val="0013014F"/>
    <w:rsid w:val="001322A0"/>
    <w:rsid w:val="0015266F"/>
    <w:rsid w:val="001632E8"/>
    <w:rsid w:val="00164707"/>
    <w:rsid w:val="00173A7A"/>
    <w:rsid w:val="001765F0"/>
    <w:rsid w:val="00180420"/>
    <w:rsid w:val="001B7A41"/>
    <w:rsid w:val="001D3610"/>
    <w:rsid w:val="001D7CA4"/>
    <w:rsid w:val="001E68FA"/>
    <w:rsid w:val="00200501"/>
    <w:rsid w:val="00203AB4"/>
    <w:rsid w:val="00231732"/>
    <w:rsid w:val="00244CD5"/>
    <w:rsid w:val="002627C2"/>
    <w:rsid w:val="00263719"/>
    <w:rsid w:val="00270E68"/>
    <w:rsid w:val="00273380"/>
    <w:rsid w:val="0029446C"/>
    <w:rsid w:val="002B1A5B"/>
    <w:rsid w:val="002B23F0"/>
    <w:rsid w:val="002C4A19"/>
    <w:rsid w:val="002D5969"/>
    <w:rsid w:val="00310626"/>
    <w:rsid w:val="0031312F"/>
    <w:rsid w:val="0034088C"/>
    <w:rsid w:val="00347984"/>
    <w:rsid w:val="003634CA"/>
    <w:rsid w:val="00377111"/>
    <w:rsid w:val="00381C7B"/>
    <w:rsid w:val="003841BD"/>
    <w:rsid w:val="00396CB3"/>
    <w:rsid w:val="003B46D3"/>
    <w:rsid w:val="003C02EA"/>
    <w:rsid w:val="003C7BA7"/>
    <w:rsid w:val="003D1DC9"/>
    <w:rsid w:val="003E0C56"/>
    <w:rsid w:val="003F5FB6"/>
    <w:rsid w:val="00410E20"/>
    <w:rsid w:val="004137B5"/>
    <w:rsid w:val="00424A78"/>
    <w:rsid w:val="004263E8"/>
    <w:rsid w:val="00431C02"/>
    <w:rsid w:val="00434A7D"/>
    <w:rsid w:val="00436F3F"/>
    <w:rsid w:val="00437A11"/>
    <w:rsid w:val="00440D5E"/>
    <w:rsid w:val="00464523"/>
    <w:rsid w:val="00467059"/>
    <w:rsid w:val="00471F6B"/>
    <w:rsid w:val="0047318D"/>
    <w:rsid w:val="00496345"/>
    <w:rsid w:val="004A5B74"/>
    <w:rsid w:val="004B0DB3"/>
    <w:rsid w:val="004B5219"/>
    <w:rsid w:val="004B56B5"/>
    <w:rsid w:val="004D28B4"/>
    <w:rsid w:val="004D3F55"/>
    <w:rsid w:val="004E10BB"/>
    <w:rsid w:val="004E123A"/>
    <w:rsid w:val="004E4D5C"/>
    <w:rsid w:val="004E5688"/>
    <w:rsid w:val="004E67D5"/>
    <w:rsid w:val="004F3666"/>
    <w:rsid w:val="004F5558"/>
    <w:rsid w:val="004F6B00"/>
    <w:rsid w:val="00504BD2"/>
    <w:rsid w:val="00520C96"/>
    <w:rsid w:val="0052296B"/>
    <w:rsid w:val="005316EF"/>
    <w:rsid w:val="00556440"/>
    <w:rsid w:val="00557A8B"/>
    <w:rsid w:val="00590C67"/>
    <w:rsid w:val="005A721D"/>
    <w:rsid w:val="005B0ED7"/>
    <w:rsid w:val="005B3BC7"/>
    <w:rsid w:val="005E0A3B"/>
    <w:rsid w:val="005E38EF"/>
    <w:rsid w:val="005E3FE2"/>
    <w:rsid w:val="005E5A82"/>
    <w:rsid w:val="005F171A"/>
    <w:rsid w:val="005F1C46"/>
    <w:rsid w:val="005F566C"/>
    <w:rsid w:val="00624B02"/>
    <w:rsid w:val="00632F6D"/>
    <w:rsid w:val="00637815"/>
    <w:rsid w:val="006410AA"/>
    <w:rsid w:val="00647CCC"/>
    <w:rsid w:val="00662E4E"/>
    <w:rsid w:val="00663A40"/>
    <w:rsid w:val="006671E0"/>
    <w:rsid w:val="0067113B"/>
    <w:rsid w:val="00683B43"/>
    <w:rsid w:val="006949C7"/>
    <w:rsid w:val="00696DE4"/>
    <w:rsid w:val="006C02E4"/>
    <w:rsid w:val="006C6D2A"/>
    <w:rsid w:val="006C785D"/>
    <w:rsid w:val="006D1A66"/>
    <w:rsid w:val="006D6391"/>
    <w:rsid w:val="006E3C3D"/>
    <w:rsid w:val="006E3C8F"/>
    <w:rsid w:val="006F3E62"/>
    <w:rsid w:val="006F51B6"/>
    <w:rsid w:val="007053FC"/>
    <w:rsid w:val="0070665C"/>
    <w:rsid w:val="00712AD9"/>
    <w:rsid w:val="00727727"/>
    <w:rsid w:val="00740FC4"/>
    <w:rsid w:val="00742F04"/>
    <w:rsid w:val="007467BE"/>
    <w:rsid w:val="00752AF7"/>
    <w:rsid w:val="007541BA"/>
    <w:rsid w:val="00755019"/>
    <w:rsid w:val="0075628A"/>
    <w:rsid w:val="0077186F"/>
    <w:rsid w:val="00775ED9"/>
    <w:rsid w:val="007B6FE1"/>
    <w:rsid w:val="007E01AC"/>
    <w:rsid w:val="007E0E52"/>
    <w:rsid w:val="007E2276"/>
    <w:rsid w:val="00801D79"/>
    <w:rsid w:val="00814F2B"/>
    <w:rsid w:val="00825D04"/>
    <w:rsid w:val="00827C7E"/>
    <w:rsid w:val="00840D6C"/>
    <w:rsid w:val="00853F2C"/>
    <w:rsid w:val="008619C3"/>
    <w:rsid w:val="00866E0D"/>
    <w:rsid w:val="00897CF8"/>
    <w:rsid w:val="008A012B"/>
    <w:rsid w:val="008B3A26"/>
    <w:rsid w:val="008C3B10"/>
    <w:rsid w:val="008C3BDA"/>
    <w:rsid w:val="008C52BD"/>
    <w:rsid w:val="008D2D80"/>
    <w:rsid w:val="008D64C7"/>
    <w:rsid w:val="008E571E"/>
    <w:rsid w:val="00923B0D"/>
    <w:rsid w:val="009376E6"/>
    <w:rsid w:val="00941A84"/>
    <w:rsid w:val="00954501"/>
    <w:rsid w:val="00955B33"/>
    <w:rsid w:val="00976D5F"/>
    <w:rsid w:val="009920F5"/>
    <w:rsid w:val="009969B5"/>
    <w:rsid w:val="009A1589"/>
    <w:rsid w:val="009B23FB"/>
    <w:rsid w:val="009C4D15"/>
    <w:rsid w:val="009E2A85"/>
    <w:rsid w:val="009E7642"/>
    <w:rsid w:val="009F7674"/>
    <w:rsid w:val="00A027A7"/>
    <w:rsid w:val="00A2697F"/>
    <w:rsid w:val="00A26A3E"/>
    <w:rsid w:val="00A3033D"/>
    <w:rsid w:val="00A44526"/>
    <w:rsid w:val="00A614E3"/>
    <w:rsid w:val="00A6414E"/>
    <w:rsid w:val="00A75D6E"/>
    <w:rsid w:val="00A86054"/>
    <w:rsid w:val="00AA1514"/>
    <w:rsid w:val="00AA27A6"/>
    <w:rsid w:val="00AA460E"/>
    <w:rsid w:val="00AA4EA7"/>
    <w:rsid w:val="00AB4A22"/>
    <w:rsid w:val="00AB5E7D"/>
    <w:rsid w:val="00AC552E"/>
    <w:rsid w:val="00AC71FD"/>
    <w:rsid w:val="00AF6040"/>
    <w:rsid w:val="00AF6F20"/>
    <w:rsid w:val="00B213C8"/>
    <w:rsid w:val="00B26F7C"/>
    <w:rsid w:val="00B32DDD"/>
    <w:rsid w:val="00B36764"/>
    <w:rsid w:val="00B53D4F"/>
    <w:rsid w:val="00B555F9"/>
    <w:rsid w:val="00B6194C"/>
    <w:rsid w:val="00B707E2"/>
    <w:rsid w:val="00B750D8"/>
    <w:rsid w:val="00B8058B"/>
    <w:rsid w:val="00B83FBA"/>
    <w:rsid w:val="00BA389D"/>
    <w:rsid w:val="00BA7C16"/>
    <w:rsid w:val="00BB14B8"/>
    <w:rsid w:val="00BB37B9"/>
    <w:rsid w:val="00BE50B7"/>
    <w:rsid w:val="00C33006"/>
    <w:rsid w:val="00C34471"/>
    <w:rsid w:val="00C4075D"/>
    <w:rsid w:val="00C416D6"/>
    <w:rsid w:val="00C44305"/>
    <w:rsid w:val="00C61773"/>
    <w:rsid w:val="00C6578F"/>
    <w:rsid w:val="00C73D6F"/>
    <w:rsid w:val="00C8093D"/>
    <w:rsid w:val="00C83004"/>
    <w:rsid w:val="00C913EC"/>
    <w:rsid w:val="00C91FB2"/>
    <w:rsid w:val="00C94037"/>
    <w:rsid w:val="00C9563D"/>
    <w:rsid w:val="00C95AA7"/>
    <w:rsid w:val="00C96303"/>
    <w:rsid w:val="00CA4BCC"/>
    <w:rsid w:val="00CB0923"/>
    <w:rsid w:val="00CB7017"/>
    <w:rsid w:val="00CD265A"/>
    <w:rsid w:val="00CE4521"/>
    <w:rsid w:val="00D00B9E"/>
    <w:rsid w:val="00D014B3"/>
    <w:rsid w:val="00D04238"/>
    <w:rsid w:val="00D218C9"/>
    <w:rsid w:val="00D27A09"/>
    <w:rsid w:val="00D32149"/>
    <w:rsid w:val="00D3242B"/>
    <w:rsid w:val="00D420AD"/>
    <w:rsid w:val="00D45AA7"/>
    <w:rsid w:val="00D469F9"/>
    <w:rsid w:val="00D5074E"/>
    <w:rsid w:val="00D64EA0"/>
    <w:rsid w:val="00D718F1"/>
    <w:rsid w:val="00D71C49"/>
    <w:rsid w:val="00D85E5A"/>
    <w:rsid w:val="00D86AF4"/>
    <w:rsid w:val="00D90CFE"/>
    <w:rsid w:val="00DA0323"/>
    <w:rsid w:val="00DB47D6"/>
    <w:rsid w:val="00DE514A"/>
    <w:rsid w:val="00DE6059"/>
    <w:rsid w:val="00DF2D1F"/>
    <w:rsid w:val="00E03C4F"/>
    <w:rsid w:val="00E03D50"/>
    <w:rsid w:val="00E107EF"/>
    <w:rsid w:val="00E179F4"/>
    <w:rsid w:val="00E22E54"/>
    <w:rsid w:val="00E3034B"/>
    <w:rsid w:val="00E30877"/>
    <w:rsid w:val="00E735FE"/>
    <w:rsid w:val="00E81A6A"/>
    <w:rsid w:val="00E81F8E"/>
    <w:rsid w:val="00E83DC6"/>
    <w:rsid w:val="00EA3DBF"/>
    <w:rsid w:val="00EA46C0"/>
    <w:rsid w:val="00EB275D"/>
    <w:rsid w:val="00EC10AB"/>
    <w:rsid w:val="00EC65D6"/>
    <w:rsid w:val="00ED202A"/>
    <w:rsid w:val="00ED7DDB"/>
    <w:rsid w:val="00EE4282"/>
    <w:rsid w:val="00EF5DC4"/>
    <w:rsid w:val="00F02F6F"/>
    <w:rsid w:val="00F078DF"/>
    <w:rsid w:val="00F17A28"/>
    <w:rsid w:val="00F25EB6"/>
    <w:rsid w:val="00F30BC8"/>
    <w:rsid w:val="00F359C3"/>
    <w:rsid w:val="00F371D4"/>
    <w:rsid w:val="00F40153"/>
    <w:rsid w:val="00F468A2"/>
    <w:rsid w:val="00F511D7"/>
    <w:rsid w:val="00F53897"/>
    <w:rsid w:val="00F620BE"/>
    <w:rsid w:val="00F87CF9"/>
    <w:rsid w:val="00FC4F06"/>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7BF1"/>
  <w15:docId w15:val="{1E397F16-EB43-415F-B62D-C0B7DAD3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 w:type="character" w:customStyle="1" w:styleId="NichtaufgelsteErwhnung1">
    <w:name w:val="Nicht aufgelöste Erwähnung1"/>
    <w:basedOn w:val="Absatz-Standardschriftart"/>
    <w:uiPriority w:val="99"/>
    <w:semiHidden/>
    <w:unhideWhenUsed/>
    <w:rsid w:val="009E2A8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E107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41368">
      <w:bodyDiv w:val="1"/>
      <w:marLeft w:val="0"/>
      <w:marRight w:val="0"/>
      <w:marTop w:val="0"/>
      <w:marBottom w:val="0"/>
      <w:divBdr>
        <w:top w:val="none" w:sz="0" w:space="0" w:color="auto"/>
        <w:left w:val="none" w:sz="0" w:space="0" w:color="auto"/>
        <w:bottom w:val="none" w:sz="0" w:space="0" w:color="auto"/>
        <w:right w:val="none" w:sz="0" w:space="0" w:color="auto"/>
      </w:divBdr>
    </w:div>
    <w:div w:id="530269177">
      <w:bodyDiv w:val="1"/>
      <w:marLeft w:val="0"/>
      <w:marRight w:val="0"/>
      <w:marTop w:val="0"/>
      <w:marBottom w:val="0"/>
      <w:divBdr>
        <w:top w:val="none" w:sz="0" w:space="0" w:color="auto"/>
        <w:left w:val="none" w:sz="0" w:space="0" w:color="auto"/>
        <w:bottom w:val="none" w:sz="0" w:space="0" w:color="auto"/>
        <w:right w:val="none" w:sz="0" w:space="0" w:color="auto"/>
      </w:divBdr>
    </w:div>
    <w:div w:id="728845767">
      <w:bodyDiv w:val="1"/>
      <w:marLeft w:val="0"/>
      <w:marRight w:val="0"/>
      <w:marTop w:val="0"/>
      <w:marBottom w:val="0"/>
      <w:divBdr>
        <w:top w:val="none" w:sz="0" w:space="0" w:color="auto"/>
        <w:left w:val="none" w:sz="0" w:space="0" w:color="auto"/>
        <w:bottom w:val="none" w:sz="0" w:space="0" w:color="auto"/>
        <w:right w:val="none" w:sz="0" w:space="0" w:color="auto"/>
      </w:divBdr>
    </w:div>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912814484">
      <w:bodyDiv w:val="1"/>
      <w:marLeft w:val="0"/>
      <w:marRight w:val="0"/>
      <w:marTop w:val="0"/>
      <w:marBottom w:val="0"/>
      <w:divBdr>
        <w:top w:val="none" w:sz="0" w:space="0" w:color="auto"/>
        <w:left w:val="none" w:sz="0" w:space="0" w:color="auto"/>
        <w:bottom w:val="none" w:sz="0" w:space="0" w:color="auto"/>
        <w:right w:val="none" w:sz="0" w:space="0" w:color="auto"/>
      </w:divBdr>
    </w:div>
    <w:div w:id="1124009151">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 w:id="1669598220">
      <w:bodyDiv w:val="1"/>
      <w:marLeft w:val="0"/>
      <w:marRight w:val="0"/>
      <w:marTop w:val="0"/>
      <w:marBottom w:val="0"/>
      <w:divBdr>
        <w:top w:val="none" w:sz="0" w:space="0" w:color="auto"/>
        <w:left w:val="none" w:sz="0" w:space="0" w:color="auto"/>
        <w:bottom w:val="none" w:sz="0" w:space="0" w:color="auto"/>
        <w:right w:val="none" w:sz="0" w:space="0" w:color="auto"/>
      </w:divBdr>
    </w:div>
    <w:div w:id="206821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1A322-B3AD-4D10-B41C-A81096EC8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583</Words>
  <Characters>3676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Mai, Julia</cp:lastModifiedBy>
  <cp:revision>2</cp:revision>
  <cp:lastPrinted>2020-01-22T08:43:00Z</cp:lastPrinted>
  <dcterms:created xsi:type="dcterms:W3CDTF">2021-04-30T08:29:00Z</dcterms:created>
  <dcterms:modified xsi:type="dcterms:W3CDTF">2021-04-30T08:29:00Z</dcterms:modified>
</cp:coreProperties>
</file>