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07CE39" w14:textId="77777777" w:rsidR="004029F4" w:rsidRDefault="0074255F" w:rsidP="00E91FC3">
      <w:pPr>
        <w:spacing w:before="240" w:after="120" w:line="360" w:lineRule="auto"/>
        <w:ind w:right="-428"/>
        <w:rPr>
          <w:rFonts w:ascii="Arial" w:eastAsia="Times" w:hAnsi="Arial" w:cs="Arial"/>
          <w:b/>
          <w:sz w:val="28"/>
          <w:szCs w:val="28"/>
          <w:lang w:eastAsia="de-DE"/>
        </w:rPr>
      </w:pPr>
      <w:proofErr w:type="spellStart"/>
      <w:r>
        <w:rPr>
          <w:rFonts w:ascii="Arial" w:eastAsia="Times" w:hAnsi="Arial" w:cs="Arial"/>
          <w:b/>
          <w:sz w:val="28"/>
          <w:szCs w:val="28"/>
          <w:lang w:eastAsia="de-DE"/>
        </w:rPr>
        <w:t>RhönSprudel</w:t>
      </w:r>
      <w:proofErr w:type="spellEnd"/>
      <w:r>
        <w:rPr>
          <w:rFonts w:ascii="Arial" w:eastAsia="Times" w:hAnsi="Arial" w:cs="Arial"/>
          <w:b/>
          <w:sz w:val="28"/>
          <w:szCs w:val="28"/>
          <w:lang w:eastAsia="de-DE"/>
        </w:rPr>
        <w:t xml:space="preserve"> </w:t>
      </w:r>
      <w:r w:rsidR="00C44B49">
        <w:rPr>
          <w:rFonts w:ascii="Arial" w:eastAsia="Times" w:hAnsi="Arial" w:cs="Arial"/>
          <w:b/>
          <w:sz w:val="28"/>
          <w:szCs w:val="28"/>
          <w:lang w:eastAsia="de-DE"/>
        </w:rPr>
        <w:t xml:space="preserve">Mineralwasser </w:t>
      </w:r>
      <w:r w:rsidR="004F7323">
        <w:rPr>
          <w:rFonts w:ascii="Arial" w:eastAsia="Times" w:hAnsi="Arial" w:cs="Arial"/>
          <w:b/>
          <w:sz w:val="28"/>
          <w:szCs w:val="28"/>
          <w:lang w:eastAsia="de-DE"/>
        </w:rPr>
        <w:t xml:space="preserve">PLUS </w:t>
      </w:r>
      <w:r w:rsidR="00720646" w:rsidRPr="00720646">
        <w:rPr>
          <w:rFonts w:ascii="Arial" w:eastAsia="Times" w:hAnsi="Arial" w:cs="Arial"/>
          <w:b/>
          <w:sz w:val="28"/>
          <w:szCs w:val="28"/>
          <w:lang w:eastAsia="de-DE"/>
        </w:rPr>
        <w:t xml:space="preserve">mit dem Spritzer echter </w:t>
      </w:r>
      <w:r>
        <w:rPr>
          <w:rFonts w:ascii="Arial" w:eastAsia="Times" w:hAnsi="Arial" w:cs="Arial"/>
          <w:b/>
          <w:sz w:val="28"/>
          <w:szCs w:val="28"/>
          <w:lang w:eastAsia="de-DE"/>
        </w:rPr>
        <w:t>F</w:t>
      </w:r>
      <w:r w:rsidR="00720646" w:rsidRPr="00720646">
        <w:rPr>
          <w:rFonts w:ascii="Arial" w:eastAsia="Times" w:hAnsi="Arial" w:cs="Arial"/>
          <w:b/>
          <w:sz w:val="28"/>
          <w:szCs w:val="28"/>
          <w:lang w:eastAsia="de-DE"/>
        </w:rPr>
        <w:t xml:space="preserve">rucht jetzt in </w:t>
      </w:r>
      <w:r>
        <w:rPr>
          <w:rFonts w:ascii="Arial" w:eastAsia="Times" w:hAnsi="Arial" w:cs="Arial"/>
          <w:b/>
          <w:sz w:val="28"/>
          <w:szCs w:val="28"/>
          <w:lang w:eastAsia="de-DE"/>
        </w:rPr>
        <w:t>der Geschmacksrichtung Pink Grapefruit</w:t>
      </w:r>
    </w:p>
    <w:p w14:paraId="1A7F408C" w14:textId="77777777" w:rsidR="005019D5" w:rsidRDefault="0074255F" w:rsidP="005019D5">
      <w:pPr>
        <w:spacing w:after="0" w:line="360" w:lineRule="auto"/>
        <w:rPr>
          <w:rFonts w:ascii="Arial" w:eastAsia="Times" w:hAnsi="Arial" w:cs="Arial"/>
          <w:b/>
          <w:lang w:eastAsia="de-DE"/>
        </w:rPr>
      </w:pPr>
      <w:r>
        <w:rPr>
          <w:rFonts w:ascii="Arial" w:eastAsia="Times" w:hAnsi="Arial" w:cs="Arial"/>
          <w:b/>
          <w:lang w:eastAsia="de-DE"/>
        </w:rPr>
        <w:t xml:space="preserve">Der </w:t>
      </w:r>
      <w:proofErr w:type="spellStart"/>
      <w:r>
        <w:rPr>
          <w:rFonts w:ascii="Arial" w:eastAsia="Times" w:hAnsi="Arial" w:cs="Arial"/>
          <w:b/>
          <w:lang w:eastAsia="de-DE"/>
        </w:rPr>
        <w:t>MineralBrunnen</w:t>
      </w:r>
      <w:proofErr w:type="spellEnd"/>
      <w:r>
        <w:rPr>
          <w:rFonts w:ascii="Arial" w:eastAsia="Times" w:hAnsi="Arial" w:cs="Arial"/>
          <w:b/>
          <w:lang w:eastAsia="de-DE"/>
        </w:rPr>
        <w:t xml:space="preserve"> </w:t>
      </w:r>
      <w:proofErr w:type="spellStart"/>
      <w:r>
        <w:rPr>
          <w:rFonts w:ascii="Arial" w:eastAsia="Times" w:hAnsi="Arial" w:cs="Arial"/>
          <w:b/>
          <w:lang w:eastAsia="de-DE"/>
        </w:rPr>
        <w:t>RhönSprudel</w:t>
      </w:r>
      <w:proofErr w:type="spellEnd"/>
      <w:r>
        <w:rPr>
          <w:rFonts w:ascii="Arial" w:eastAsia="Times" w:hAnsi="Arial" w:cs="Arial"/>
          <w:b/>
          <w:lang w:eastAsia="de-DE"/>
        </w:rPr>
        <w:t xml:space="preserve"> baut seine erfolgreiche </w:t>
      </w:r>
      <w:proofErr w:type="spellStart"/>
      <w:r>
        <w:rPr>
          <w:rFonts w:ascii="Arial" w:eastAsia="Times" w:hAnsi="Arial" w:cs="Arial"/>
          <w:b/>
          <w:lang w:eastAsia="de-DE"/>
        </w:rPr>
        <w:t>Near</w:t>
      </w:r>
      <w:proofErr w:type="spellEnd"/>
      <w:r>
        <w:rPr>
          <w:rFonts w:ascii="Arial" w:eastAsia="Times" w:hAnsi="Arial" w:cs="Arial"/>
          <w:b/>
          <w:lang w:eastAsia="de-DE"/>
        </w:rPr>
        <w:t>-</w:t>
      </w:r>
      <w:proofErr w:type="spellStart"/>
      <w:r>
        <w:rPr>
          <w:rFonts w:ascii="Arial" w:eastAsia="Times" w:hAnsi="Arial" w:cs="Arial"/>
          <w:b/>
          <w:lang w:eastAsia="de-DE"/>
        </w:rPr>
        <w:t>Water</w:t>
      </w:r>
      <w:proofErr w:type="spellEnd"/>
      <w:r>
        <w:rPr>
          <w:rFonts w:ascii="Arial" w:eastAsia="Times" w:hAnsi="Arial" w:cs="Arial"/>
          <w:b/>
          <w:lang w:eastAsia="de-DE"/>
        </w:rPr>
        <w:t xml:space="preserve">-Produktlinie </w:t>
      </w:r>
      <w:proofErr w:type="spellStart"/>
      <w:r>
        <w:rPr>
          <w:rFonts w:ascii="Arial" w:eastAsia="Times" w:hAnsi="Arial" w:cs="Arial"/>
          <w:b/>
          <w:lang w:eastAsia="de-DE"/>
        </w:rPr>
        <w:t>RhönSprudel</w:t>
      </w:r>
      <w:proofErr w:type="spellEnd"/>
      <w:r>
        <w:rPr>
          <w:rFonts w:ascii="Arial" w:eastAsia="Times" w:hAnsi="Arial" w:cs="Arial"/>
          <w:b/>
          <w:lang w:eastAsia="de-DE"/>
        </w:rPr>
        <w:t xml:space="preserve"> </w:t>
      </w:r>
      <w:r w:rsidR="001E142E">
        <w:rPr>
          <w:rFonts w:ascii="Arial" w:eastAsia="Times" w:hAnsi="Arial" w:cs="Arial"/>
          <w:b/>
          <w:lang w:eastAsia="de-DE"/>
        </w:rPr>
        <w:t xml:space="preserve">Mineralwasser </w:t>
      </w:r>
      <w:r>
        <w:rPr>
          <w:rFonts w:ascii="Arial" w:eastAsia="Times" w:hAnsi="Arial" w:cs="Arial"/>
          <w:b/>
          <w:lang w:eastAsia="de-DE"/>
        </w:rPr>
        <w:t>PLUS weiter aus</w:t>
      </w:r>
      <w:r w:rsidR="005019D5" w:rsidRPr="005019D5">
        <w:rPr>
          <w:rFonts w:ascii="Arial" w:eastAsia="Times" w:hAnsi="Arial" w:cs="Arial"/>
          <w:b/>
          <w:lang w:eastAsia="de-DE"/>
        </w:rPr>
        <w:t xml:space="preserve">. </w:t>
      </w:r>
      <w:r w:rsidR="001226AD">
        <w:rPr>
          <w:rFonts w:ascii="Arial" w:eastAsia="Times" w:hAnsi="Arial" w:cs="Arial"/>
          <w:b/>
          <w:lang w:eastAsia="de-DE"/>
        </w:rPr>
        <w:t xml:space="preserve">Ab sofort </w:t>
      </w:r>
      <w:r w:rsidR="005019D5" w:rsidRPr="005019D5">
        <w:rPr>
          <w:rFonts w:ascii="Arial" w:eastAsia="Times" w:hAnsi="Arial" w:cs="Arial"/>
          <w:b/>
          <w:lang w:eastAsia="de-DE"/>
        </w:rPr>
        <w:t xml:space="preserve">gibt es das </w:t>
      </w:r>
      <w:r>
        <w:rPr>
          <w:rFonts w:ascii="Arial" w:eastAsia="Times" w:hAnsi="Arial" w:cs="Arial"/>
          <w:b/>
          <w:lang w:eastAsia="de-DE"/>
        </w:rPr>
        <w:t xml:space="preserve">kalorienfreie Erfrischungsgetränk aus natürlich reinem </w:t>
      </w:r>
      <w:r w:rsidR="005019D5" w:rsidRPr="005019D5">
        <w:rPr>
          <w:rFonts w:ascii="Arial" w:eastAsia="Times" w:hAnsi="Arial" w:cs="Arial"/>
          <w:b/>
          <w:lang w:eastAsia="de-DE"/>
        </w:rPr>
        <w:t xml:space="preserve">Mineralwasser mit </w:t>
      </w:r>
      <w:r w:rsidR="006866DB">
        <w:rPr>
          <w:rFonts w:ascii="Arial" w:eastAsia="Times" w:hAnsi="Arial" w:cs="Arial"/>
          <w:b/>
          <w:lang w:eastAsia="de-DE"/>
        </w:rPr>
        <w:t xml:space="preserve">dem </w:t>
      </w:r>
      <w:r w:rsidR="005019D5" w:rsidRPr="005019D5">
        <w:rPr>
          <w:rFonts w:ascii="Arial" w:eastAsia="Times" w:hAnsi="Arial" w:cs="Arial"/>
          <w:b/>
          <w:lang w:eastAsia="de-DE"/>
        </w:rPr>
        <w:t xml:space="preserve">Spritzer </w:t>
      </w:r>
      <w:r>
        <w:rPr>
          <w:rFonts w:ascii="Arial" w:eastAsia="Times" w:hAnsi="Arial" w:cs="Arial"/>
          <w:b/>
          <w:lang w:eastAsia="de-DE"/>
        </w:rPr>
        <w:t xml:space="preserve">echter </w:t>
      </w:r>
      <w:r w:rsidR="005019D5" w:rsidRPr="005019D5">
        <w:rPr>
          <w:rFonts w:ascii="Arial" w:eastAsia="Times" w:hAnsi="Arial" w:cs="Arial"/>
          <w:b/>
          <w:lang w:eastAsia="de-DE"/>
        </w:rPr>
        <w:t xml:space="preserve">Frucht </w:t>
      </w:r>
      <w:r>
        <w:rPr>
          <w:rFonts w:ascii="Arial" w:eastAsia="Times" w:hAnsi="Arial" w:cs="Arial"/>
          <w:b/>
          <w:lang w:eastAsia="de-DE"/>
        </w:rPr>
        <w:t>in der neuen Sorte Pink Grapefruit</w:t>
      </w:r>
      <w:r w:rsidR="005019D5" w:rsidRPr="005019D5">
        <w:rPr>
          <w:rFonts w:ascii="Arial" w:eastAsia="Times" w:hAnsi="Arial" w:cs="Arial"/>
          <w:b/>
          <w:lang w:eastAsia="de-DE"/>
        </w:rPr>
        <w:t xml:space="preserve"> im </w:t>
      </w:r>
      <w:r w:rsidRPr="0074255F">
        <w:rPr>
          <w:rFonts w:ascii="Arial" w:eastAsia="Times" w:hAnsi="Arial" w:cs="Arial"/>
          <w:b/>
          <w:lang w:eastAsia="de-DE"/>
        </w:rPr>
        <w:t>praktischen 6 x 0,75 Liter Einweggebinde</w:t>
      </w:r>
      <w:r>
        <w:rPr>
          <w:rFonts w:ascii="Arial" w:eastAsia="Times" w:hAnsi="Arial" w:cs="Arial"/>
          <w:b/>
          <w:lang w:eastAsia="de-DE"/>
        </w:rPr>
        <w:t>.</w:t>
      </w:r>
    </w:p>
    <w:p w14:paraId="1EDBEB31" w14:textId="77777777" w:rsidR="0074255F" w:rsidRPr="005019D5" w:rsidRDefault="0074255F" w:rsidP="005019D5">
      <w:pPr>
        <w:spacing w:after="0" w:line="360" w:lineRule="auto"/>
        <w:rPr>
          <w:rFonts w:ascii="Arial" w:eastAsia="Times" w:hAnsi="Arial" w:cs="Arial"/>
          <w:b/>
          <w:lang w:eastAsia="de-DE"/>
        </w:rPr>
      </w:pPr>
    </w:p>
    <w:p w14:paraId="75DA7058" w14:textId="5CA7BAE2" w:rsidR="0074255F" w:rsidRDefault="005019D5" w:rsidP="0074255F">
      <w:pPr>
        <w:spacing w:after="0" w:line="360" w:lineRule="auto"/>
        <w:jc w:val="both"/>
        <w:rPr>
          <w:rFonts w:ascii="Arial" w:eastAsia="Times" w:hAnsi="Arial" w:cs="Arial"/>
          <w:bCs/>
          <w:lang w:eastAsia="de-DE"/>
        </w:rPr>
      </w:pPr>
      <w:r w:rsidRPr="005019D5">
        <w:rPr>
          <w:rFonts w:ascii="Arial" w:eastAsia="Times" w:hAnsi="Arial" w:cs="Arial"/>
          <w:b/>
          <w:lang w:eastAsia="de-DE"/>
        </w:rPr>
        <w:t>Ebersburg-Weyhers, M</w:t>
      </w:r>
      <w:r w:rsidR="0074255F">
        <w:rPr>
          <w:rFonts w:ascii="Arial" w:eastAsia="Times" w:hAnsi="Arial" w:cs="Arial"/>
          <w:b/>
          <w:lang w:eastAsia="de-DE"/>
        </w:rPr>
        <w:t>ärz</w:t>
      </w:r>
      <w:r w:rsidRPr="005019D5">
        <w:rPr>
          <w:rFonts w:ascii="Arial" w:eastAsia="Times" w:hAnsi="Arial" w:cs="Arial"/>
          <w:b/>
          <w:lang w:eastAsia="de-DE"/>
        </w:rPr>
        <w:t xml:space="preserve"> 202</w:t>
      </w:r>
      <w:r w:rsidR="0074255F">
        <w:rPr>
          <w:rFonts w:ascii="Arial" w:eastAsia="Times" w:hAnsi="Arial" w:cs="Arial"/>
          <w:b/>
          <w:lang w:eastAsia="de-DE"/>
        </w:rPr>
        <w:t>1</w:t>
      </w:r>
      <w:r w:rsidRPr="005019D5">
        <w:rPr>
          <w:rFonts w:ascii="Arial" w:eastAsia="Times" w:hAnsi="Arial" w:cs="Arial"/>
          <w:bCs/>
          <w:lang w:eastAsia="de-DE"/>
        </w:rPr>
        <w:t xml:space="preserve">. </w:t>
      </w:r>
      <w:r w:rsidR="0074255F" w:rsidRPr="0074255F">
        <w:rPr>
          <w:rFonts w:ascii="Arial" w:eastAsia="Times" w:hAnsi="Arial" w:cs="Arial"/>
          <w:bCs/>
          <w:lang w:eastAsia="de-DE"/>
        </w:rPr>
        <w:t xml:space="preserve">Das Erfolgskonzept des </w:t>
      </w:r>
      <w:proofErr w:type="spellStart"/>
      <w:r w:rsidR="0074255F" w:rsidRPr="0074255F">
        <w:rPr>
          <w:rFonts w:ascii="Arial" w:eastAsia="Times" w:hAnsi="Arial" w:cs="Arial"/>
          <w:bCs/>
          <w:lang w:eastAsia="de-DE"/>
        </w:rPr>
        <w:t>MineralBrunnen</w:t>
      </w:r>
      <w:proofErr w:type="spellEnd"/>
      <w:r w:rsidR="0074255F" w:rsidRPr="0074255F">
        <w:rPr>
          <w:rFonts w:ascii="Arial" w:eastAsia="Times" w:hAnsi="Arial" w:cs="Arial"/>
          <w:bCs/>
          <w:lang w:eastAsia="de-DE"/>
        </w:rPr>
        <w:t xml:space="preserve"> </w:t>
      </w:r>
      <w:proofErr w:type="spellStart"/>
      <w:r w:rsidR="0074255F" w:rsidRPr="0074255F">
        <w:rPr>
          <w:rFonts w:ascii="Arial" w:eastAsia="Times" w:hAnsi="Arial" w:cs="Arial"/>
          <w:bCs/>
          <w:lang w:eastAsia="de-DE"/>
        </w:rPr>
        <w:t>RhönSprudel</w:t>
      </w:r>
      <w:proofErr w:type="spellEnd"/>
      <w:r w:rsidR="0074255F" w:rsidRPr="0074255F">
        <w:rPr>
          <w:rFonts w:ascii="Arial" w:eastAsia="Times" w:hAnsi="Arial" w:cs="Arial"/>
          <w:bCs/>
          <w:lang w:eastAsia="de-DE"/>
        </w:rPr>
        <w:t xml:space="preserve">, bei dem </w:t>
      </w:r>
      <w:r w:rsidR="00B077F9">
        <w:rPr>
          <w:rFonts w:ascii="Arial" w:eastAsia="Times" w:hAnsi="Arial" w:cs="Arial"/>
          <w:bCs/>
          <w:lang w:eastAsia="de-DE"/>
        </w:rPr>
        <w:t xml:space="preserve">ein Spritzer echter Zitrusfrucht auf </w:t>
      </w:r>
      <w:r w:rsidR="0074255F" w:rsidRPr="0074255F">
        <w:rPr>
          <w:rFonts w:ascii="Arial" w:eastAsia="Times" w:hAnsi="Arial" w:cs="Arial"/>
          <w:bCs/>
          <w:lang w:eastAsia="de-DE"/>
        </w:rPr>
        <w:t xml:space="preserve">prickelndes </w:t>
      </w:r>
      <w:proofErr w:type="spellStart"/>
      <w:r w:rsidR="0074255F" w:rsidRPr="0074255F">
        <w:rPr>
          <w:rFonts w:ascii="Arial" w:eastAsia="Times" w:hAnsi="Arial" w:cs="Arial"/>
          <w:bCs/>
          <w:lang w:eastAsia="de-DE"/>
        </w:rPr>
        <w:t>RhönSprudel</w:t>
      </w:r>
      <w:proofErr w:type="spellEnd"/>
      <w:r w:rsidR="0074255F" w:rsidRPr="0074255F">
        <w:rPr>
          <w:rFonts w:ascii="Arial" w:eastAsia="Times" w:hAnsi="Arial" w:cs="Arial"/>
          <w:bCs/>
          <w:lang w:eastAsia="de-DE"/>
        </w:rPr>
        <w:t xml:space="preserve"> Mineralwasser trifft, wird ab März um die </w:t>
      </w:r>
      <w:r w:rsidR="001226AD">
        <w:rPr>
          <w:rFonts w:ascii="Arial" w:eastAsia="Times" w:hAnsi="Arial" w:cs="Arial"/>
          <w:bCs/>
          <w:lang w:eastAsia="de-DE"/>
        </w:rPr>
        <w:t>neue</w:t>
      </w:r>
      <w:r w:rsidR="001226AD" w:rsidRPr="0074255F">
        <w:rPr>
          <w:rFonts w:ascii="Arial" w:eastAsia="Times" w:hAnsi="Arial" w:cs="Arial"/>
          <w:bCs/>
          <w:lang w:eastAsia="de-DE"/>
        </w:rPr>
        <w:t xml:space="preserve"> </w:t>
      </w:r>
      <w:r w:rsidR="0074255F" w:rsidRPr="0074255F">
        <w:rPr>
          <w:rFonts w:ascii="Arial" w:eastAsia="Times" w:hAnsi="Arial" w:cs="Arial"/>
          <w:bCs/>
          <w:lang w:eastAsia="de-DE"/>
        </w:rPr>
        <w:t xml:space="preserve">Sorte Pink Grapefruit erweitert. </w:t>
      </w:r>
      <w:proofErr w:type="spellStart"/>
      <w:r w:rsidR="00B905FF" w:rsidRPr="0074255F">
        <w:rPr>
          <w:rFonts w:ascii="Arial" w:eastAsia="Times" w:hAnsi="Arial" w:cs="Arial"/>
          <w:bCs/>
          <w:lang w:eastAsia="de-DE"/>
        </w:rPr>
        <w:t>RhönSprudel</w:t>
      </w:r>
      <w:proofErr w:type="spellEnd"/>
      <w:r w:rsidR="00B905FF" w:rsidRPr="0074255F">
        <w:rPr>
          <w:rFonts w:ascii="Arial" w:eastAsia="Times" w:hAnsi="Arial" w:cs="Arial"/>
          <w:bCs/>
          <w:lang w:eastAsia="de-DE"/>
        </w:rPr>
        <w:t xml:space="preserve"> Mineralwasser PLUS </w:t>
      </w:r>
      <w:r w:rsidR="00B905FF">
        <w:rPr>
          <w:rFonts w:ascii="Arial" w:eastAsia="Times" w:hAnsi="Arial" w:cs="Arial"/>
          <w:bCs/>
          <w:lang w:eastAsia="de-DE"/>
        </w:rPr>
        <w:t xml:space="preserve">Pink </w:t>
      </w:r>
      <w:r w:rsidR="00B905FF" w:rsidRPr="0074255F">
        <w:rPr>
          <w:rFonts w:ascii="Arial" w:eastAsia="Times" w:hAnsi="Arial" w:cs="Arial"/>
          <w:bCs/>
          <w:lang w:eastAsia="de-DE"/>
        </w:rPr>
        <w:t>Grapefruit ist im praktischen 6</w:t>
      </w:r>
      <w:r w:rsidR="009E2E9B">
        <w:rPr>
          <w:rFonts w:ascii="Arial" w:eastAsia="Times" w:hAnsi="Arial" w:cs="Arial"/>
          <w:bCs/>
          <w:lang w:eastAsia="de-DE"/>
        </w:rPr>
        <w:t> </w:t>
      </w:r>
      <w:r w:rsidR="00B905FF" w:rsidRPr="0074255F">
        <w:rPr>
          <w:rFonts w:ascii="Arial" w:eastAsia="Times" w:hAnsi="Arial" w:cs="Arial"/>
          <w:bCs/>
          <w:lang w:eastAsia="de-DE"/>
        </w:rPr>
        <w:t>x</w:t>
      </w:r>
      <w:r w:rsidR="009E2E9B">
        <w:rPr>
          <w:rFonts w:ascii="Arial" w:eastAsia="Times" w:hAnsi="Arial" w:cs="Arial"/>
          <w:bCs/>
          <w:lang w:eastAsia="de-DE"/>
        </w:rPr>
        <w:t> </w:t>
      </w:r>
      <w:r w:rsidR="00B905FF" w:rsidRPr="0074255F">
        <w:rPr>
          <w:rFonts w:ascii="Arial" w:eastAsia="Times" w:hAnsi="Arial" w:cs="Arial"/>
          <w:bCs/>
          <w:lang w:eastAsia="de-DE"/>
        </w:rPr>
        <w:t>0,75</w:t>
      </w:r>
      <w:r w:rsidR="00B905FF">
        <w:rPr>
          <w:rFonts w:ascii="Arial" w:eastAsia="Times" w:hAnsi="Arial" w:cs="Arial"/>
          <w:bCs/>
          <w:lang w:eastAsia="de-DE"/>
        </w:rPr>
        <w:t xml:space="preserve"> Liter Einweggebinde erhältlich und verzichte</w:t>
      </w:r>
      <w:r w:rsidR="00B905FF" w:rsidRPr="0074255F">
        <w:rPr>
          <w:rFonts w:ascii="Arial" w:eastAsia="Times" w:hAnsi="Arial" w:cs="Arial"/>
          <w:bCs/>
          <w:lang w:eastAsia="de-DE"/>
        </w:rPr>
        <w:t>t</w:t>
      </w:r>
      <w:r w:rsidR="00B905FF" w:rsidRPr="0074255F" w:rsidDel="00B905FF">
        <w:rPr>
          <w:rFonts w:ascii="Arial" w:eastAsia="Times" w:hAnsi="Arial" w:cs="Arial"/>
          <w:bCs/>
          <w:lang w:eastAsia="de-DE"/>
        </w:rPr>
        <w:t xml:space="preserve"> </w:t>
      </w:r>
      <w:r w:rsidR="00B905FF">
        <w:rPr>
          <w:rFonts w:ascii="Arial" w:eastAsia="Times" w:hAnsi="Arial" w:cs="Arial"/>
          <w:bCs/>
          <w:lang w:eastAsia="de-DE"/>
        </w:rPr>
        <w:t>g</w:t>
      </w:r>
      <w:r w:rsidR="0074255F" w:rsidRPr="0074255F">
        <w:rPr>
          <w:rFonts w:ascii="Arial" w:eastAsia="Times" w:hAnsi="Arial" w:cs="Arial"/>
          <w:bCs/>
          <w:lang w:eastAsia="de-DE"/>
        </w:rPr>
        <w:t xml:space="preserve">enau wie die beiden </w:t>
      </w:r>
      <w:r w:rsidR="00480163">
        <w:rPr>
          <w:rFonts w:ascii="Arial" w:eastAsia="Times" w:hAnsi="Arial" w:cs="Arial"/>
          <w:bCs/>
          <w:lang w:eastAsia="de-DE"/>
        </w:rPr>
        <w:t xml:space="preserve">im Markt etablierten </w:t>
      </w:r>
      <w:r w:rsidR="001226AD">
        <w:rPr>
          <w:rFonts w:ascii="Arial" w:eastAsia="Times" w:hAnsi="Arial" w:cs="Arial"/>
          <w:bCs/>
          <w:lang w:eastAsia="de-DE"/>
        </w:rPr>
        <w:t>Geschmacksrichtungen</w:t>
      </w:r>
      <w:r w:rsidR="001226AD" w:rsidRPr="0074255F">
        <w:rPr>
          <w:rFonts w:ascii="Arial" w:eastAsia="Times" w:hAnsi="Arial" w:cs="Arial"/>
          <w:bCs/>
          <w:lang w:eastAsia="de-DE"/>
        </w:rPr>
        <w:t xml:space="preserve"> </w:t>
      </w:r>
      <w:r w:rsidR="0074255F" w:rsidRPr="0074255F">
        <w:rPr>
          <w:rFonts w:ascii="Arial" w:eastAsia="Times" w:hAnsi="Arial" w:cs="Arial"/>
          <w:bCs/>
          <w:lang w:eastAsia="de-DE"/>
        </w:rPr>
        <w:t>Zitrone und Limette</w:t>
      </w:r>
      <w:r w:rsidR="001E142E" w:rsidRPr="0074255F">
        <w:rPr>
          <w:rFonts w:ascii="Arial" w:eastAsia="Times" w:hAnsi="Arial" w:cs="Arial"/>
          <w:bCs/>
          <w:lang w:eastAsia="de-DE"/>
        </w:rPr>
        <w:t xml:space="preserve"> </w:t>
      </w:r>
      <w:r w:rsidR="008F0CFA">
        <w:rPr>
          <w:rFonts w:ascii="Arial" w:eastAsia="Times" w:hAnsi="Arial" w:cs="Arial"/>
          <w:bCs/>
          <w:lang w:eastAsia="de-DE"/>
        </w:rPr>
        <w:t xml:space="preserve">komplett auf </w:t>
      </w:r>
      <w:r w:rsidR="0074255F" w:rsidRPr="0074255F">
        <w:rPr>
          <w:rFonts w:ascii="Arial" w:eastAsia="Times" w:hAnsi="Arial" w:cs="Arial"/>
          <w:bCs/>
          <w:lang w:eastAsia="de-DE"/>
        </w:rPr>
        <w:t>Zucker und Süßstoffe</w:t>
      </w:r>
      <w:r w:rsidR="00B905FF">
        <w:rPr>
          <w:rFonts w:ascii="Arial" w:eastAsia="Times" w:hAnsi="Arial" w:cs="Arial"/>
          <w:bCs/>
          <w:lang w:eastAsia="de-DE"/>
        </w:rPr>
        <w:t>.</w:t>
      </w:r>
      <w:r w:rsidR="0074255F" w:rsidRPr="0074255F">
        <w:rPr>
          <w:rFonts w:ascii="Arial" w:eastAsia="Times" w:hAnsi="Arial" w:cs="Arial"/>
          <w:bCs/>
          <w:lang w:eastAsia="de-DE"/>
        </w:rPr>
        <w:t xml:space="preserve"> </w:t>
      </w:r>
      <w:r w:rsidR="004F7323">
        <w:rPr>
          <w:rFonts w:ascii="Arial" w:eastAsia="Times" w:hAnsi="Arial" w:cs="Arial"/>
          <w:bCs/>
          <w:lang w:eastAsia="de-DE"/>
        </w:rPr>
        <w:t>„Die Produktlinie</w:t>
      </w:r>
      <w:r w:rsidR="008F0CFA">
        <w:rPr>
          <w:rFonts w:ascii="Arial" w:eastAsia="Times" w:hAnsi="Arial" w:cs="Arial"/>
          <w:bCs/>
          <w:lang w:eastAsia="de-DE"/>
        </w:rPr>
        <w:t xml:space="preserve"> Mineralwasser PLUS</w:t>
      </w:r>
      <w:r w:rsidR="004F7323">
        <w:rPr>
          <w:rFonts w:ascii="Arial" w:eastAsia="Times" w:hAnsi="Arial" w:cs="Arial"/>
          <w:bCs/>
          <w:lang w:eastAsia="de-DE"/>
        </w:rPr>
        <w:t xml:space="preserve"> hat unsere Erwartungen in den vergangenen Jahren </w:t>
      </w:r>
      <w:r w:rsidR="00515EAF">
        <w:rPr>
          <w:rFonts w:ascii="Arial" w:eastAsia="Times" w:hAnsi="Arial" w:cs="Arial"/>
          <w:bCs/>
          <w:lang w:eastAsia="de-DE"/>
        </w:rPr>
        <w:t>weit</w:t>
      </w:r>
      <w:r w:rsidR="004F7323">
        <w:rPr>
          <w:rFonts w:ascii="Arial" w:eastAsia="Times" w:hAnsi="Arial" w:cs="Arial"/>
          <w:bCs/>
          <w:lang w:eastAsia="de-DE"/>
        </w:rPr>
        <w:t xml:space="preserve"> übertroffen und das über alle </w:t>
      </w:r>
      <w:proofErr w:type="spellStart"/>
      <w:r w:rsidR="004F7323">
        <w:rPr>
          <w:rFonts w:ascii="Arial" w:eastAsia="Times" w:hAnsi="Arial" w:cs="Arial"/>
          <w:bCs/>
          <w:lang w:eastAsia="de-DE"/>
        </w:rPr>
        <w:t>Gebindeformen</w:t>
      </w:r>
      <w:proofErr w:type="spellEnd"/>
      <w:r w:rsidR="004F7323">
        <w:rPr>
          <w:rFonts w:ascii="Arial" w:eastAsia="Times" w:hAnsi="Arial" w:cs="Arial"/>
          <w:bCs/>
          <w:lang w:eastAsia="de-DE"/>
        </w:rPr>
        <w:t xml:space="preserve"> hinweg. </w:t>
      </w:r>
      <w:r w:rsidR="00480163">
        <w:rPr>
          <w:rFonts w:ascii="Arial" w:eastAsia="Times" w:hAnsi="Arial" w:cs="Arial"/>
          <w:bCs/>
          <w:lang w:eastAsia="de-DE"/>
        </w:rPr>
        <w:t xml:space="preserve">Die </w:t>
      </w:r>
      <w:proofErr w:type="spellStart"/>
      <w:r w:rsidR="00480163">
        <w:rPr>
          <w:rFonts w:ascii="Arial" w:eastAsia="Times" w:hAnsi="Arial" w:cs="Arial"/>
          <w:bCs/>
          <w:lang w:eastAsia="de-DE"/>
        </w:rPr>
        <w:t>Gebindevielfalt</w:t>
      </w:r>
      <w:proofErr w:type="spellEnd"/>
      <w:r w:rsidR="00480163">
        <w:rPr>
          <w:rFonts w:ascii="Arial" w:eastAsia="Times" w:hAnsi="Arial" w:cs="Arial"/>
          <w:bCs/>
          <w:lang w:eastAsia="de-DE"/>
        </w:rPr>
        <w:t xml:space="preserve"> mit </w:t>
      </w:r>
      <w:r w:rsidR="008F0CFA">
        <w:rPr>
          <w:rFonts w:ascii="Arial" w:eastAsia="Times" w:hAnsi="Arial" w:cs="Arial"/>
          <w:bCs/>
          <w:lang w:eastAsia="de-DE"/>
        </w:rPr>
        <w:t>0,75 Liter Individualglas</w:t>
      </w:r>
      <w:r w:rsidR="00480163">
        <w:rPr>
          <w:rFonts w:ascii="Arial" w:eastAsia="Times" w:hAnsi="Arial" w:cs="Arial"/>
          <w:bCs/>
          <w:lang w:eastAsia="de-DE"/>
        </w:rPr>
        <w:t>, PET-</w:t>
      </w:r>
      <w:proofErr w:type="spellStart"/>
      <w:r w:rsidR="00480163">
        <w:rPr>
          <w:rFonts w:ascii="Arial" w:eastAsia="Times" w:hAnsi="Arial" w:cs="Arial"/>
          <w:bCs/>
          <w:lang w:eastAsia="de-DE"/>
        </w:rPr>
        <w:t>Mehrweg</w:t>
      </w:r>
      <w:proofErr w:type="spellEnd"/>
      <w:r w:rsidR="00480163">
        <w:rPr>
          <w:rFonts w:ascii="Arial" w:eastAsia="Times" w:hAnsi="Arial" w:cs="Arial"/>
          <w:bCs/>
          <w:lang w:eastAsia="de-DE"/>
        </w:rPr>
        <w:t xml:space="preserve"> und </w:t>
      </w:r>
      <w:r w:rsidR="008F0CFA">
        <w:rPr>
          <w:rFonts w:ascii="Arial" w:eastAsia="Times" w:hAnsi="Arial" w:cs="Arial"/>
          <w:bCs/>
          <w:lang w:eastAsia="de-DE"/>
        </w:rPr>
        <w:t>PET-Einweg</w:t>
      </w:r>
      <w:r w:rsidR="008F0CFA" w:rsidDel="008F0CFA">
        <w:rPr>
          <w:rFonts w:ascii="Arial" w:eastAsia="Times" w:hAnsi="Arial" w:cs="Arial"/>
          <w:bCs/>
          <w:lang w:eastAsia="de-DE"/>
        </w:rPr>
        <w:t xml:space="preserve"> </w:t>
      </w:r>
      <w:r w:rsidR="00AC0F2E">
        <w:rPr>
          <w:rFonts w:ascii="Arial" w:eastAsia="Times" w:hAnsi="Arial" w:cs="Arial"/>
          <w:bCs/>
          <w:lang w:eastAsia="de-DE"/>
        </w:rPr>
        <w:t xml:space="preserve">ist </w:t>
      </w:r>
      <w:r w:rsidR="00515EAF">
        <w:rPr>
          <w:rFonts w:ascii="Arial" w:eastAsia="Times" w:hAnsi="Arial" w:cs="Arial"/>
          <w:bCs/>
          <w:lang w:eastAsia="de-DE"/>
        </w:rPr>
        <w:t xml:space="preserve">sicherlich auch </w:t>
      </w:r>
      <w:r w:rsidR="00AC0F2E">
        <w:rPr>
          <w:rFonts w:ascii="Arial" w:eastAsia="Times" w:hAnsi="Arial" w:cs="Arial"/>
          <w:bCs/>
          <w:lang w:eastAsia="de-DE"/>
        </w:rPr>
        <w:t xml:space="preserve">ein Erfolgsfaktor der </w:t>
      </w:r>
      <w:r w:rsidR="008F0CFA">
        <w:rPr>
          <w:rFonts w:ascii="Arial" w:eastAsia="Times" w:hAnsi="Arial" w:cs="Arial"/>
          <w:bCs/>
          <w:lang w:eastAsia="de-DE"/>
        </w:rPr>
        <w:t>Range</w:t>
      </w:r>
      <w:r w:rsidR="006F590D">
        <w:rPr>
          <w:rFonts w:ascii="Arial" w:eastAsia="Times" w:hAnsi="Arial" w:cs="Arial"/>
          <w:bCs/>
          <w:lang w:eastAsia="de-DE"/>
        </w:rPr>
        <w:t>. Wir freuen uns über die positive Entwicklung und sehen</w:t>
      </w:r>
      <w:r w:rsidR="008F0CFA">
        <w:rPr>
          <w:rFonts w:ascii="Arial" w:eastAsia="Times" w:hAnsi="Arial" w:cs="Arial"/>
          <w:bCs/>
          <w:lang w:eastAsia="de-DE"/>
        </w:rPr>
        <w:t xml:space="preserve"> </w:t>
      </w:r>
      <w:r w:rsidR="006F590D">
        <w:rPr>
          <w:rFonts w:ascii="Arial" w:eastAsia="Times" w:hAnsi="Arial" w:cs="Arial"/>
          <w:bCs/>
          <w:lang w:eastAsia="de-DE"/>
        </w:rPr>
        <w:t>uns</w:t>
      </w:r>
      <w:r w:rsidR="00480163">
        <w:rPr>
          <w:rFonts w:ascii="Arial" w:eastAsia="Times" w:hAnsi="Arial" w:cs="Arial"/>
          <w:bCs/>
          <w:lang w:eastAsia="de-DE"/>
        </w:rPr>
        <w:t xml:space="preserve"> </w:t>
      </w:r>
      <w:r w:rsidR="004F7323">
        <w:rPr>
          <w:rFonts w:ascii="Arial" w:eastAsia="Times" w:hAnsi="Arial" w:cs="Arial"/>
          <w:bCs/>
          <w:lang w:eastAsia="de-DE"/>
        </w:rPr>
        <w:t xml:space="preserve">bestätigt, dass </w:t>
      </w:r>
      <w:r w:rsidR="008F0CFA">
        <w:rPr>
          <w:rFonts w:ascii="Arial" w:eastAsia="Times" w:hAnsi="Arial" w:cs="Arial"/>
          <w:bCs/>
          <w:lang w:eastAsia="de-DE"/>
        </w:rPr>
        <w:t>w</w:t>
      </w:r>
      <w:r w:rsidR="00B905FF">
        <w:rPr>
          <w:rFonts w:ascii="Arial" w:eastAsia="Times" w:hAnsi="Arial" w:cs="Arial"/>
          <w:bCs/>
          <w:lang w:eastAsia="de-DE"/>
        </w:rPr>
        <w:t xml:space="preserve">ir mit </w:t>
      </w:r>
      <w:r w:rsidR="00515EAF">
        <w:rPr>
          <w:rFonts w:ascii="Arial" w:eastAsia="Times" w:hAnsi="Arial" w:cs="Arial"/>
          <w:bCs/>
          <w:lang w:eastAsia="de-DE"/>
        </w:rPr>
        <w:t xml:space="preserve">dem Produktkonzept und </w:t>
      </w:r>
      <w:r w:rsidR="00B905FF">
        <w:rPr>
          <w:rFonts w:ascii="Arial" w:eastAsia="Times" w:hAnsi="Arial" w:cs="Arial"/>
          <w:bCs/>
          <w:lang w:eastAsia="de-DE"/>
        </w:rPr>
        <w:t xml:space="preserve">unserer </w:t>
      </w:r>
      <w:proofErr w:type="spellStart"/>
      <w:r w:rsidR="00B905FF">
        <w:rPr>
          <w:rFonts w:ascii="Arial" w:eastAsia="Times" w:hAnsi="Arial" w:cs="Arial"/>
          <w:bCs/>
          <w:lang w:eastAsia="de-DE"/>
        </w:rPr>
        <w:t>Gebindepolitik</w:t>
      </w:r>
      <w:proofErr w:type="spellEnd"/>
      <w:r w:rsidR="00B905FF">
        <w:rPr>
          <w:rFonts w:ascii="Arial" w:eastAsia="Times" w:hAnsi="Arial" w:cs="Arial"/>
          <w:bCs/>
          <w:lang w:eastAsia="de-DE"/>
        </w:rPr>
        <w:t xml:space="preserve"> d</w:t>
      </w:r>
      <w:r w:rsidR="008F0CFA">
        <w:rPr>
          <w:rFonts w:ascii="Arial" w:eastAsia="Times" w:hAnsi="Arial" w:cs="Arial"/>
          <w:bCs/>
          <w:lang w:eastAsia="de-DE"/>
        </w:rPr>
        <w:t>e</w:t>
      </w:r>
      <w:r w:rsidR="00B905FF">
        <w:rPr>
          <w:rFonts w:ascii="Arial" w:eastAsia="Times" w:hAnsi="Arial" w:cs="Arial"/>
          <w:bCs/>
          <w:lang w:eastAsia="de-DE"/>
        </w:rPr>
        <w:t>n</w:t>
      </w:r>
      <w:r w:rsidR="008F0CFA">
        <w:rPr>
          <w:rFonts w:ascii="Arial" w:eastAsia="Times" w:hAnsi="Arial" w:cs="Arial"/>
          <w:bCs/>
          <w:lang w:eastAsia="de-DE"/>
        </w:rPr>
        <w:t xml:space="preserve"> Verbraucherwünsche</w:t>
      </w:r>
      <w:r w:rsidR="00B905FF">
        <w:rPr>
          <w:rFonts w:ascii="Arial" w:eastAsia="Times" w:hAnsi="Arial" w:cs="Arial"/>
          <w:bCs/>
          <w:lang w:eastAsia="de-DE"/>
        </w:rPr>
        <w:t>n</w:t>
      </w:r>
      <w:r w:rsidR="008F0CFA">
        <w:rPr>
          <w:rFonts w:ascii="Arial" w:eastAsia="Times" w:hAnsi="Arial" w:cs="Arial"/>
          <w:bCs/>
          <w:lang w:eastAsia="de-DE"/>
        </w:rPr>
        <w:t xml:space="preserve"> hinsichtlich ihrer </w:t>
      </w:r>
      <w:r w:rsidR="00B34A1B">
        <w:rPr>
          <w:rFonts w:ascii="Arial" w:eastAsia="Times" w:hAnsi="Arial" w:cs="Arial"/>
          <w:bCs/>
          <w:lang w:eastAsia="de-DE"/>
        </w:rPr>
        <w:t>individuelle</w:t>
      </w:r>
      <w:r w:rsidR="008F0CFA">
        <w:rPr>
          <w:rFonts w:ascii="Arial" w:eastAsia="Times" w:hAnsi="Arial" w:cs="Arial"/>
          <w:bCs/>
          <w:lang w:eastAsia="de-DE"/>
        </w:rPr>
        <w:t>n</w:t>
      </w:r>
      <w:r w:rsidR="00B34A1B">
        <w:rPr>
          <w:rFonts w:ascii="Arial" w:eastAsia="Times" w:hAnsi="Arial" w:cs="Arial"/>
          <w:bCs/>
          <w:lang w:eastAsia="de-DE"/>
        </w:rPr>
        <w:t xml:space="preserve"> </w:t>
      </w:r>
      <w:r w:rsidR="008F0CFA">
        <w:rPr>
          <w:rFonts w:ascii="Arial" w:eastAsia="Times" w:hAnsi="Arial" w:cs="Arial"/>
          <w:bCs/>
          <w:lang w:eastAsia="de-DE"/>
        </w:rPr>
        <w:t>Verwendungsanlässe und Trinksituationen in idealer Weise entsprechen</w:t>
      </w:r>
      <w:r w:rsidR="00480163">
        <w:rPr>
          <w:rFonts w:ascii="Arial" w:eastAsia="Times" w:hAnsi="Arial" w:cs="Arial"/>
          <w:bCs/>
          <w:lang w:eastAsia="de-DE"/>
        </w:rPr>
        <w:t xml:space="preserve">“, erläutert der </w:t>
      </w:r>
      <w:proofErr w:type="spellStart"/>
      <w:r w:rsidR="00480163">
        <w:rPr>
          <w:rFonts w:ascii="Arial" w:eastAsia="Times" w:hAnsi="Arial" w:cs="Arial"/>
          <w:bCs/>
          <w:lang w:eastAsia="de-DE"/>
        </w:rPr>
        <w:t>RhönSprudel</w:t>
      </w:r>
      <w:proofErr w:type="spellEnd"/>
      <w:r w:rsidR="00480163">
        <w:rPr>
          <w:rFonts w:ascii="Arial" w:eastAsia="Times" w:hAnsi="Arial" w:cs="Arial"/>
          <w:bCs/>
          <w:lang w:eastAsia="de-DE"/>
        </w:rPr>
        <w:t xml:space="preserve"> Marketingleiter Jürgen Bühler</w:t>
      </w:r>
      <w:r w:rsidR="001226AD">
        <w:rPr>
          <w:rFonts w:ascii="Arial" w:eastAsia="Times" w:hAnsi="Arial" w:cs="Arial"/>
          <w:bCs/>
          <w:lang w:eastAsia="de-DE"/>
        </w:rPr>
        <w:t xml:space="preserve"> den Erfolg de</w:t>
      </w:r>
      <w:r w:rsidR="008F0CFA">
        <w:rPr>
          <w:rFonts w:ascii="Arial" w:eastAsia="Times" w:hAnsi="Arial" w:cs="Arial"/>
          <w:bCs/>
          <w:lang w:eastAsia="de-DE"/>
        </w:rPr>
        <w:t>r Produkt</w:t>
      </w:r>
      <w:r w:rsidR="00515EAF">
        <w:rPr>
          <w:rFonts w:ascii="Arial" w:eastAsia="Times" w:hAnsi="Arial" w:cs="Arial"/>
          <w:bCs/>
          <w:lang w:eastAsia="de-DE"/>
        </w:rPr>
        <w:t>range</w:t>
      </w:r>
      <w:r w:rsidR="00480163">
        <w:rPr>
          <w:rFonts w:ascii="Arial" w:eastAsia="Times" w:hAnsi="Arial" w:cs="Arial"/>
          <w:bCs/>
          <w:lang w:eastAsia="de-DE"/>
        </w:rPr>
        <w:t xml:space="preserve">. </w:t>
      </w:r>
      <w:r w:rsidR="00AC0F2E">
        <w:rPr>
          <w:rFonts w:ascii="Arial" w:eastAsia="Times" w:hAnsi="Arial" w:cs="Arial"/>
          <w:bCs/>
          <w:lang w:eastAsia="de-DE"/>
        </w:rPr>
        <w:t xml:space="preserve">So ist das kalorienfreie </w:t>
      </w:r>
      <w:proofErr w:type="spellStart"/>
      <w:r w:rsidR="0074255F" w:rsidRPr="0074255F">
        <w:rPr>
          <w:rFonts w:ascii="Arial" w:eastAsia="Times" w:hAnsi="Arial" w:cs="Arial"/>
          <w:bCs/>
          <w:lang w:eastAsia="de-DE"/>
        </w:rPr>
        <w:t>RhönSprudel</w:t>
      </w:r>
      <w:proofErr w:type="spellEnd"/>
      <w:r w:rsidR="0074255F" w:rsidRPr="0074255F">
        <w:rPr>
          <w:rFonts w:ascii="Arial" w:eastAsia="Times" w:hAnsi="Arial" w:cs="Arial"/>
          <w:bCs/>
          <w:lang w:eastAsia="de-DE"/>
        </w:rPr>
        <w:t xml:space="preserve"> Mineralwasser PLUS </w:t>
      </w:r>
      <w:r w:rsidR="00515EAF">
        <w:rPr>
          <w:rFonts w:ascii="Arial" w:eastAsia="Times" w:hAnsi="Arial" w:cs="Arial"/>
          <w:bCs/>
          <w:lang w:eastAsia="de-DE"/>
        </w:rPr>
        <w:t xml:space="preserve">ganz </w:t>
      </w:r>
      <w:r w:rsidR="00AC0F2E">
        <w:rPr>
          <w:rFonts w:ascii="Arial" w:eastAsia="Times" w:hAnsi="Arial" w:cs="Arial"/>
          <w:bCs/>
          <w:lang w:eastAsia="de-DE"/>
        </w:rPr>
        <w:t xml:space="preserve">ohne künstliche Zusätze ein </w:t>
      </w:r>
      <w:r w:rsidR="0074255F" w:rsidRPr="0074255F">
        <w:rPr>
          <w:rFonts w:ascii="Arial" w:eastAsia="Times" w:hAnsi="Arial" w:cs="Arial"/>
          <w:bCs/>
          <w:lang w:eastAsia="de-DE"/>
        </w:rPr>
        <w:t>ideale</w:t>
      </w:r>
      <w:r w:rsidR="00AC0F2E">
        <w:rPr>
          <w:rFonts w:ascii="Arial" w:eastAsia="Times" w:hAnsi="Arial" w:cs="Arial"/>
          <w:bCs/>
          <w:lang w:eastAsia="de-DE"/>
        </w:rPr>
        <w:t>r</w:t>
      </w:r>
      <w:r w:rsidR="0074255F" w:rsidRPr="0074255F">
        <w:rPr>
          <w:rFonts w:ascii="Arial" w:eastAsia="Times" w:hAnsi="Arial" w:cs="Arial"/>
          <w:bCs/>
          <w:lang w:eastAsia="de-DE"/>
        </w:rPr>
        <w:t xml:space="preserve"> Begleiter für unterwegs</w:t>
      </w:r>
      <w:r w:rsidR="00AC0F2E">
        <w:rPr>
          <w:rFonts w:ascii="Arial" w:eastAsia="Times" w:hAnsi="Arial" w:cs="Arial"/>
          <w:bCs/>
          <w:lang w:eastAsia="de-DE"/>
        </w:rPr>
        <w:t xml:space="preserve">, eine </w:t>
      </w:r>
      <w:r w:rsidR="0074255F" w:rsidRPr="0074255F">
        <w:rPr>
          <w:rFonts w:ascii="Arial" w:eastAsia="Times" w:hAnsi="Arial" w:cs="Arial"/>
          <w:bCs/>
          <w:lang w:eastAsia="de-DE"/>
        </w:rPr>
        <w:t>erfrischend spritzig</w:t>
      </w:r>
      <w:r w:rsidR="00AC0F2E">
        <w:rPr>
          <w:rFonts w:ascii="Arial" w:eastAsia="Times" w:hAnsi="Arial" w:cs="Arial"/>
          <w:bCs/>
          <w:lang w:eastAsia="de-DE"/>
        </w:rPr>
        <w:t>e</w:t>
      </w:r>
      <w:r w:rsidR="0074255F" w:rsidRPr="0074255F">
        <w:rPr>
          <w:rFonts w:ascii="Arial" w:eastAsia="Times" w:hAnsi="Arial" w:cs="Arial"/>
          <w:bCs/>
          <w:lang w:eastAsia="de-DE"/>
        </w:rPr>
        <w:t xml:space="preserve"> </w:t>
      </w:r>
      <w:r w:rsidR="00AC0F2E">
        <w:rPr>
          <w:rFonts w:ascii="Arial" w:eastAsia="Times" w:hAnsi="Arial" w:cs="Arial"/>
          <w:bCs/>
          <w:lang w:eastAsia="de-DE"/>
        </w:rPr>
        <w:t xml:space="preserve">Erfrischung </w:t>
      </w:r>
      <w:r w:rsidR="0074255F" w:rsidRPr="0074255F">
        <w:rPr>
          <w:rFonts w:ascii="Arial" w:eastAsia="Times" w:hAnsi="Arial" w:cs="Arial"/>
          <w:bCs/>
          <w:lang w:eastAsia="de-DE"/>
        </w:rPr>
        <w:t>beim Sport</w:t>
      </w:r>
      <w:r w:rsidR="001226AD">
        <w:rPr>
          <w:rFonts w:ascii="Arial" w:eastAsia="Times" w:hAnsi="Arial" w:cs="Arial"/>
          <w:bCs/>
          <w:lang w:eastAsia="de-DE"/>
        </w:rPr>
        <w:t>,</w:t>
      </w:r>
      <w:r w:rsidR="0074255F" w:rsidRPr="0074255F">
        <w:rPr>
          <w:rFonts w:ascii="Arial" w:eastAsia="Times" w:hAnsi="Arial" w:cs="Arial"/>
          <w:bCs/>
          <w:lang w:eastAsia="de-DE"/>
        </w:rPr>
        <w:t xml:space="preserve"> </w:t>
      </w:r>
      <w:r w:rsidR="00AC0F2E">
        <w:rPr>
          <w:rFonts w:ascii="Arial" w:eastAsia="Times" w:hAnsi="Arial" w:cs="Arial"/>
          <w:bCs/>
          <w:lang w:eastAsia="de-DE"/>
        </w:rPr>
        <w:t xml:space="preserve">aber eben auch eine </w:t>
      </w:r>
      <w:r w:rsidR="0074255F" w:rsidRPr="0074255F">
        <w:rPr>
          <w:rFonts w:ascii="Arial" w:eastAsia="Times" w:hAnsi="Arial" w:cs="Arial"/>
          <w:bCs/>
          <w:lang w:eastAsia="de-DE"/>
        </w:rPr>
        <w:t xml:space="preserve">geschmackliche Alternative zu purem Mineralwasser </w:t>
      </w:r>
      <w:r w:rsidR="006866DB">
        <w:rPr>
          <w:rFonts w:ascii="Arial" w:eastAsia="Times" w:hAnsi="Arial" w:cs="Arial"/>
          <w:bCs/>
          <w:lang w:eastAsia="de-DE"/>
        </w:rPr>
        <w:t xml:space="preserve">für </w:t>
      </w:r>
      <w:r w:rsidR="00AC0F2E">
        <w:rPr>
          <w:rFonts w:ascii="Arial" w:eastAsia="Times" w:hAnsi="Arial" w:cs="Arial"/>
          <w:bCs/>
          <w:lang w:eastAsia="de-DE"/>
        </w:rPr>
        <w:t xml:space="preserve">Zuhause oder </w:t>
      </w:r>
      <w:r w:rsidR="0074255F" w:rsidRPr="0074255F">
        <w:rPr>
          <w:rFonts w:ascii="Arial" w:eastAsia="Times" w:hAnsi="Arial" w:cs="Arial"/>
          <w:bCs/>
          <w:lang w:eastAsia="de-DE"/>
        </w:rPr>
        <w:t>im Büro.</w:t>
      </w:r>
      <w:r w:rsidR="00AC0F2E">
        <w:rPr>
          <w:rFonts w:ascii="Arial" w:eastAsia="Times" w:hAnsi="Arial" w:cs="Arial"/>
          <w:bCs/>
          <w:lang w:eastAsia="de-DE"/>
        </w:rPr>
        <w:t xml:space="preserve"> </w:t>
      </w:r>
      <w:r w:rsidR="00664A53">
        <w:rPr>
          <w:rFonts w:ascii="Arial" w:eastAsia="Times" w:hAnsi="Arial" w:cs="Arial"/>
          <w:bCs/>
          <w:lang w:eastAsia="de-DE"/>
        </w:rPr>
        <w:t>Se</w:t>
      </w:r>
      <w:r w:rsidR="006F590D">
        <w:rPr>
          <w:rFonts w:ascii="Arial" w:eastAsia="Times" w:hAnsi="Arial" w:cs="Arial"/>
          <w:bCs/>
          <w:lang w:eastAsia="de-DE"/>
        </w:rPr>
        <w:t xml:space="preserve">hr erfolgreich entwickelt sich </w:t>
      </w:r>
      <w:r w:rsidR="00664A53">
        <w:rPr>
          <w:rFonts w:ascii="Arial" w:eastAsia="Times" w:hAnsi="Arial" w:cs="Arial"/>
          <w:bCs/>
          <w:lang w:eastAsia="de-DE"/>
        </w:rPr>
        <w:t xml:space="preserve">auch das im letzten Jahr neu eingeführte </w:t>
      </w:r>
      <w:proofErr w:type="spellStart"/>
      <w:r w:rsidR="00AC0F2E">
        <w:rPr>
          <w:rFonts w:ascii="Arial" w:eastAsia="Times" w:hAnsi="Arial" w:cs="Arial"/>
          <w:bCs/>
          <w:lang w:eastAsia="de-DE"/>
        </w:rPr>
        <w:t>RhönSprudel</w:t>
      </w:r>
      <w:proofErr w:type="spellEnd"/>
      <w:r w:rsidR="00AC0F2E">
        <w:rPr>
          <w:rFonts w:ascii="Arial" w:eastAsia="Times" w:hAnsi="Arial" w:cs="Arial"/>
          <w:bCs/>
          <w:lang w:eastAsia="de-DE"/>
        </w:rPr>
        <w:t xml:space="preserve"> M</w:t>
      </w:r>
      <w:r w:rsidR="0016437F">
        <w:rPr>
          <w:rFonts w:ascii="Arial" w:eastAsia="Times" w:hAnsi="Arial" w:cs="Arial"/>
          <w:bCs/>
          <w:lang w:eastAsia="de-DE"/>
        </w:rPr>
        <w:t>i</w:t>
      </w:r>
      <w:r w:rsidR="00AC0F2E">
        <w:rPr>
          <w:rFonts w:ascii="Arial" w:eastAsia="Times" w:hAnsi="Arial" w:cs="Arial"/>
          <w:bCs/>
          <w:lang w:eastAsia="de-DE"/>
        </w:rPr>
        <w:t>neralwasser</w:t>
      </w:r>
      <w:r w:rsidR="0016437F">
        <w:rPr>
          <w:rFonts w:ascii="Arial" w:eastAsia="Times" w:hAnsi="Arial" w:cs="Arial"/>
          <w:bCs/>
          <w:lang w:eastAsia="de-DE"/>
        </w:rPr>
        <w:t xml:space="preserve"> PLUS in der 0,75 Liter Individualglas-Mehrwegflasche</w:t>
      </w:r>
      <w:r w:rsidR="00664A53">
        <w:rPr>
          <w:rFonts w:ascii="Arial" w:eastAsia="Times" w:hAnsi="Arial" w:cs="Arial"/>
          <w:bCs/>
          <w:lang w:eastAsia="de-DE"/>
        </w:rPr>
        <w:t xml:space="preserve">, wodurch die gesamte Range eine Verdoppelung des Absatzes verzeichnete. </w:t>
      </w:r>
      <w:r w:rsidR="008F0CFA">
        <w:rPr>
          <w:rFonts w:ascii="Arial" w:eastAsia="Times" w:hAnsi="Arial" w:cs="Arial"/>
          <w:bCs/>
          <w:lang w:eastAsia="de-DE"/>
        </w:rPr>
        <w:t>Die neue Sorte Mineralwasser PLUS Pink Grapefruit wird</w:t>
      </w:r>
      <w:r w:rsidR="006F590D">
        <w:rPr>
          <w:rFonts w:ascii="Arial" w:eastAsia="Times" w:hAnsi="Arial" w:cs="Arial"/>
          <w:bCs/>
          <w:lang w:eastAsia="de-DE"/>
        </w:rPr>
        <w:t xml:space="preserve"> – </w:t>
      </w:r>
      <w:r w:rsidR="003C0662">
        <w:rPr>
          <w:rFonts w:ascii="Arial" w:eastAsia="Times" w:hAnsi="Arial" w:cs="Arial"/>
          <w:bCs/>
          <w:lang w:eastAsia="de-DE"/>
        </w:rPr>
        <w:t>ideal</w:t>
      </w:r>
      <w:r w:rsidR="006F590D">
        <w:rPr>
          <w:rFonts w:ascii="Arial" w:eastAsia="Times" w:hAnsi="Arial" w:cs="Arial"/>
          <w:bCs/>
          <w:lang w:eastAsia="de-DE"/>
        </w:rPr>
        <w:t xml:space="preserve"> auch für unterwegs –</w:t>
      </w:r>
      <w:r w:rsidR="0016437F">
        <w:rPr>
          <w:rFonts w:ascii="Arial" w:eastAsia="Times" w:hAnsi="Arial" w:cs="Arial"/>
          <w:bCs/>
          <w:lang w:eastAsia="de-DE"/>
        </w:rPr>
        <w:t xml:space="preserve"> zunächst</w:t>
      </w:r>
      <w:r w:rsidR="006F590D">
        <w:rPr>
          <w:rFonts w:ascii="Arial" w:eastAsia="Times" w:hAnsi="Arial" w:cs="Arial"/>
          <w:bCs/>
          <w:lang w:eastAsia="de-DE"/>
        </w:rPr>
        <w:t xml:space="preserve"> </w:t>
      </w:r>
      <w:r w:rsidR="003C0662">
        <w:rPr>
          <w:rFonts w:ascii="Arial" w:eastAsia="Times" w:hAnsi="Arial" w:cs="Arial"/>
          <w:bCs/>
          <w:lang w:eastAsia="de-DE"/>
        </w:rPr>
        <w:t xml:space="preserve">im </w:t>
      </w:r>
      <w:r w:rsidR="0016437F">
        <w:rPr>
          <w:rFonts w:ascii="Arial" w:eastAsia="Times" w:hAnsi="Arial" w:cs="Arial"/>
          <w:bCs/>
          <w:lang w:eastAsia="de-DE"/>
        </w:rPr>
        <w:t>praktischen 6 x 0,75 Liter PET-Einweg</w:t>
      </w:r>
      <w:r w:rsidR="00B905FF">
        <w:rPr>
          <w:rFonts w:ascii="Arial" w:eastAsia="Times" w:hAnsi="Arial" w:cs="Arial"/>
          <w:bCs/>
          <w:lang w:eastAsia="de-DE"/>
        </w:rPr>
        <w:t>-Gebinde</w:t>
      </w:r>
      <w:r w:rsidR="0016437F">
        <w:rPr>
          <w:rFonts w:ascii="Arial" w:eastAsia="Times" w:hAnsi="Arial" w:cs="Arial"/>
          <w:bCs/>
          <w:lang w:eastAsia="de-DE"/>
        </w:rPr>
        <w:t xml:space="preserve"> angeboten.</w:t>
      </w:r>
    </w:p>
    <w:p w14:paraId="5814CCFD" w14:textId="77777777" w:rsidR="0074255F" w:rsidRDefault="0074255F" w:rsidP="005019D5">
      <w:pPr>
        <w:spacing w:after="0" w:line="360" w:lineRule="auto"/>
        <w:jc w:val="both"/>
        <w:rPr>
          <w:rFonts w:ascii="Arial" w:eastAsia="Times" w:hAnsi="Arial" w:cs="Arial"/>
          <w:bCs/>
          <w:lang w:eastAsia="de-DE"/>
        </w:rPr>
      </w:pPr>
    </w:p>
    <w:p w14:paraId="3108EAD7" w14:textId="77777777" w:rsidR="005019D5" w:rsidRPr="005019D5" w:rsidRDefault="005019D5" w:rsidP="005019D5">
      <w:pPr>
        <w:spacing w:after="0" w:line="360" w:lineRule="auto"/>
        <w:rPr>
          <w:rFonts w:ascii="Arial" w:eastAsia="Times" w:hAnsi="Arial" w:cs="Arial"/>
          <w:b/>
          <w:lang w:eastAsia="de-DE"/>
        </w:rPr>
      </w:pPr>
      <w:r w:rsidRPr="005019D5">
        <w:rPr>
          <w:rFonts w:ascii="Arial" w:eastAsia="Times" w:hAnsi="Arial" w:cs="Arial"/>
          <w:b/>
          <w:lang w:eastAsia="de-DE"/>
        </w:rPr>
        <w:lastRenderedPageBreak/>
        <w:t xml:space="preserve">Kalorienarme Erfrischung mit Geschmack liegt im Trend </w:t>
      </w:r>
    </w:p>
    <w:p w14:paraId="3E260748" w14:textId="77C7B7E6" w:rsidR="005019D5" w:rsidRPr="005019D5" w:rsidRDefault="005019D5" w:rsidP="005019D5">
      <w:pPr>
        <w:spacing w:after="0" w:line="360" w:lineRule="auto"/>
        <w:jc w:val="both"/>
        <w:rPr>
          <w:rFonts w:ascii="Arial" w:eastAsia="Times" w:hAnsi="Arial" w:cs="Arial"/>
          <w:bCs/>
          <w:lang w:eastAsia="de-DE"/>
        </w:rPr>
      </w:pPr>
      <w:r w:rsidRPr="005019D5">
        <w:rPr>
          <w:rFonts w:ascii="Arial" w:eastAsia="Times" w:hAnsi="Arial" w:cs="Arial"/>
          <w:bCs/>
          <w:lang w:eastAsia="de-DE"/>
        </w:rPr>
        <w:t>Sogenannte „</w:t>
      </w:r>
      <w:proofErr w:type="spellStart"/>
      <w:r w:rsidRPr="005019D5">
        <w:rPr>
          <w:rFonts w:ascii="Arial" w:eastAsia="Times" w:hAnsi="Arial" w:cs="Arial"/>
          <w:bCs/>
          <w:lang w:eastAsia="de-DE"/>
        </w:rPr>
        <w:t>Near</w:t>
      </w:r>
      <w:proofErr w:type="spellEnd"/>
      <w:r w:rsidRPr="005019D5">
        <w:rPr>
          <w:rFonts w:ascii="Arial" w:eastAsia="Times" w:hAnsi="Arial" w:cs="Arial"/>
          <w:bCs/>
          <w:lang w:eastAsia="de-DE"/>
        </w:rPr>
        <w:t>-</w:t>
      </w:r>
      <w:proofErr w:type="spellStart"/>
      <w:r w:rsidRPr="005019D5">
        <w:rPr>
          <w:rFonts w:ascii="Arial" w:eastAsia="Times" w:hAnsi="Arial" w:cs="Arial"/>
          <w:bCs/>
          <w:lang w:eastAsia="de-DE"/>
        </w:rPr>
        <w:t>Water</w:t>
      </w:r>
      <w:proofErr w:type="spellEnd"/>
      <w:r w:rsidRPr="005019D5">
        <w:rPr>
          <w:rFonts w:ascii="Arial" w:eastAsia="Times" w:hAnsi="Arial" w:cs="Arial"/>
          <w:bCs/>
          <w:lang w:eastAsia="de-DE"/>
        </w:rPr>
        <w:t xml:space="preserve">-Produkte“ sind als mineralwasserbasierte Erfrischungsgetränke mit Geschmack bei Verbrauchern beliebt. </w:t>
      </w:r>
      <w:proofErr w:type="spellStart"/>
      <w:r w:rsidR="00B34A1B" w:rsidRPr="0074255F">
        <w:rPr>
          <w:rFonts w:ascii="Arial" w:eastAsia="Times" w:hAnsi="Arial" w:cs="Arial"/>
          <w:bCs/>
          <w:lang w:eastAsia="de-DE"/>
        </w:rPr>
        <w:t>RhönSprudel</w:t>
      </w:r>
      <w:proofErr w:type="spellEnd"/>
      <w:r w:rsidR="00B34A1B" w:rsidRPr="0074255F">
        <w:rPr>
          <w:rFonts w:ascii="Arial" w:eastAsia="Times" w:hAnsi="Arial" w:cs="Arial"/>
          <w:bCs/>
          <w:lang w:eastAsia="de-DE"/>
        </w:rPr>
        <w:t xml:space="preserve"> blickt mit </w:t>
      </w:r>
      <w:r w:rsidR="00B34A1B">
        <w:rPr>
          <w:rFonts w:ascii="Arial" w:eastAsia="Times" w:hAnsi="Arial" w:cs="Arial"/>
          <w:bCs/>
          <w:lang w:eastAsia="de-DE"/>
        </w:rPr>
        <w:t xml:space="preserve">seinem </w:t>
      </w:r>
      <w:proofErr w:type="spellStart"/>
      <w:r w:rsidR="00B34A1B" w:rsidRPr="0074255F">
        <w:rPr>
          <w:rFonts w:ascii="Arial" w:eastAsia="Times" w:hAnsi="Arial" w:cs="Arial"/>
          <w:bCs/>
          <w:lang w:eastAsia="de-DE"/>
        </w:rPr>
        <w:t>Lemonwater</w:t>
      </w:r>
      <w:proofErr w:type="spellEnd"/>
      <w:r w:rsidR="00B34A1B">
        <w:rPr>
          <w:rFonts w:ascii="Arial" w:eastAsia="Times" w:hAnsi="Arial" w:cs="Arial"/>
          <w:bCs/>
          <w:lang w:eastAsia="de-DE"/>
        </w:rPr>
        <w:t>, das</w:t>
      </w:r>
      <w:r w:rsidR="00B34A1B" w:rsidRPr="0074255F">
        <w:rPr>
          <w:rFonts w:ascii="Arial" w:eastAsia="Times" w:hAnsi="Arial" w:cs="Arial"/>
          <w:bCs/>
          <w:lang w:eastAsia="de-DE"/>
        </w:rPr>
        <w:t xml:space="preserve"> </w:t>
      </w:r>
      <w:r w:rsidR="00B34A1B">
        <w:rPr>
          <w:rFonts w:ascii="Arial" w:eastAsia="Times" w:hAnsi="Arial" w:cs="Arial"/>
          <w:bCs/>
          <w:lang w:eastAsia="de-DE"/>
        </w:rPr>
        <w:t xml:space="preserve">inzwischen als </w:t>
      </w:r>
      <w:r w:rsidR="00B34A1B" w:rsidRPr="0074255F">
        <w:rPr>
          <w:rFonts w:ascii="Arial" w:eastAsia="Times" w:hAnsi="Arial" w:cs="Arial"/>
          <w:bCs/>
          <w:lang w:eastAsia="de-DE"/>
        </w:rPr>
        <w:t xml:space="preserve">Mineralwasser PLUS Zitrone </w:t>
      </w:r>
      <w:r w:rsidR="00B34A1B">
        <w:rPr>
          <w:rFonts w:ascii="Arial" w:eastAsia="Times" w:hAnsi="Arial" w:cs="Arial"/>
          <w:bCs/>
          <w:lang w:eastAsia="de-DE"/>
        </w:rPr>
        <w:t>in der Mineralwasser P</w:t>
      </w:r>
      <w:bookmarkStart w:id="0" w:name="_GoBack"/>
      <w:bookmarkEnd w:id="0"/>
      <w:r w:rsidR="00B34A1B">
        <w:rPr>
          <w:rFonts w:ascii="Arial" w:eastAsia="Times" w:hAnsi="Arial" w:cs="Arial"/>
          <w:bCs/>
          <w:lang w:eastAsia="de-DE"/>
        </w:rPr>
        <w:t xml:space="preserve">LUS-Linie aufgegangen ist, </w:t>
      </w:r>
      <w:r w:rsidR="00B34A1B" w:rsidRPr="0074255F">
        <w:rPr>
          <w:rFonts w:ascii="Arial" w:eastAsia="Times" w:hAnsi="Arial" w:cs="Arial"/>
          <w:bCs/>
          <w:lang w:eastAsia="de-DE"/>
        </w:rPr>
        <w:t>auf eine lange Erfolgsgeschichte im Bereich der wassernahen Getränke zurück</w:t>
      </w:r>
      <w:r w:rsidR="00B34A1B">
        <w:rPr>
          <w:rFonts w:ascii="Arial" w:eastAsia="Times" w:hAnsi="Arial" w:cs="Arial"/>
          <w:bCs/>
          <w:lang w:eastAsia="de-DE"/>
        </w:rPr>
        <w:t xml:space="preserve">. </w:t>
      </w:r>
      <w:r w:rsidRPr="005019D5">
        <w:rPr>
          <w:rFonts w:ascii="Arial" w:eastAsia="Times" w:hAnsi="Arial" w:cs="Arial"/>
          <w:bCs/>
          <w:lang w:eastAsia="de-DE"/>
        </w:rPr>
        <w:t>„Natürlich reines Mineralwasser mit einem Spritzer echter Frucht</w:t>
      </w:r>
      <w:r w:rsidR="009E2E9B">
        <w:rPr>
          <w:rFonts w:ascii="Arial" w:eastAsia="Times" w:hAnsi="Arial" w:cs="Arial"/>
          <w:bCs/>
          <w:lang w:eastAsia="de-DE"/>
        </w:rPr>
        <w:t>,</w:t>
      </w:r>
      <w:r w:rsidRPr="005019D5">
        <w:rPr>
          <w:rFonts w:ascii="Arial" w:eastAsia="Times" w:hAnsi="Arial" w:cs="Arial"/>
          <w:bCs/>
          <w:lang w:eastAsia="de-DE"/>
        </w:rPr>
        <w:t xml:space="preserve"> </w:t>
      </w:r>
      <w:r w:rsidR="003C0662">
        <w:rPr>
          <w:rFonts w:ascii="Arial" w:eastAsia="Times" w:hAnsi="Arial" w:cs="Arial"/>
          <w:bCs/>
          <w:lang w:eastAsia="de-DE"/>
        </w:rPr>
        <w:t xml:space="preserve">das ohne Kalorien und ohne künstliche Zusätze </w:t>
      </w:r>
      <w:r w:rsidR="009E2E9B">
        <w:rPr>
          <w:rFonts w:ascii="Arial" w:eastAsia="Times" w:hAnsi="Arial" w:cs="Arial"/>
          <w:bCs/>
          <w:lang w:eastAsia="de-DE"/>
        </w:rPr>
        <w:t xml:space="preserve">auskommt, </w:t>
      </w:r>
      <w:r w:rsidRPr="005019D5">
        <w:rPr>
          <w:rFonts w:ascii="Arial" w:eastAsia="Times" w:hAnsi="Arial" w:cs="Arial"/>
          <w:bCs/>
          <w:lang w:eastAsia="de-DE"/>
        </w:rPr>
        <w:t xml:space="preserve">passt perfekt in die Zeit“, </w:t>
      </w:r>
      <w:r w:rsidR="00C44B49" w:rsidRPr="005019D5">
        <w:rPr>
          <w:rFonts w:ascii="Arial" w:eastAsia="Times" w:hAnsi="Arial" w:cs="Arial"/>
          <w:bCs/>
          <w:lang w:eastAsia="de-DE"/>
        </w:rPr>
        <w:t>erklärt Bühler</w:t>
      </w:r>
      <w:r w:rsidRPr="005019D5">
        <w:rPr>
          <w:rFonts w:ascii="Arial" w:eastAsia="Times" w:hAnsi="Arial" w:cs="Arial"/>
          <w:bCs/>
          <w:lang w:eastAsia="de-DE"/>
        </w:rPr>
        <w:t>. Dank des Verzichts auf künstliche Zusätze sowie auf Zucker und Süßstoffe bleibt das prickelnde Mineralwasser mit dem Spritzer echter Frucht eine rein natürliche Erfrischung ganz ohne Kalorien.</w:t>
      </w:r>
    </w:p>
    <w:p w14:paraId="53F23271" w14:textId="77777777" w:rsidR="005019D5" w:rsidRPr="005019D5" w:rsidRDefault="005019D5" w:rsidP="005019D5">
      <w:pPr>
        <w:spacing w:after="0" w:line="360" w:lineRule="auto"/>
        <w:jc w:val="both"/>
        <w:rPr>
          <w:rFonts w:ascii="Arial" w:eastAsia="Times" w:hAnsi="Arial" w:cs="Arial"/>
          <w:bCs/>
          <w:lang w:eastAsia="de-DE"/>
        </w:rPr>
      </w:pPr>
    </w:p>
    <w:p w14:paraId="0D85F85D" w14:textId="77777777" w:rsidR="005019D5" w:rsidRPr="005019D5" w:rsidRDefault="005019D5" w:rsidP="005019D5">
      <w:pPr>
        <w:spacing w:after="0" w:line="360" w:lineRule="auto"/>
        <w:rPr>
          <w:rFonts w:ascii="Arial" w:eastAsia="Times" w:hAnsi="Arial" w:cs="Arial"/>
          <w:b/>
          <w:lang w:eastAsia="de-DE"/>
        </w:rPr>
      </w:pPr>
      <w:r w:rsidRPr="005019D5">
        <w:rPr>
          <w:rFonts w:ascii="Arial" w:eastAsia="Times" w:hAnsi="Arial" w:cs="Arial"/>
          <w:b/>
          <w:lang w:eastAsia="de-DE"/>
        </w:rPr>
        <w:t>NEU:</w:t>
      </w:r>
    </w:p>
    <w:p w14:paraId="6795BD0F" w14:textId="77777777" w:rsidR="005019D5" w:rsidRPr="005019D5" w:rsidRDefault="005019D5" w:rsidP="005019D5">
      <w:pPr>
        <w:spacing w:after="0" w:line="360" w:lineRule="auto"/>
        <w:rPr>
          <w:rFonts w:ascii="Arial" w:eastAsia="Times" w:hAnsi="Arial" w:cs="Arial"/>
          <w:b/>
          <w:lang w:eastAsia="de-DE"/>
        </w:rPr>
      </w:pPr>
      <w:r w:rsidRPr="005019D5">
        <w:rPr>
          <w:rFonts w:ascii="Arial" w:eastAsia="Times" w:hAnsi="Arial" w:cs="Arial"/>
          <w:b/>
          <w:lang w:eastAsia="de-DE"/>
        </w:rPr>
        <w:t xml:space="preserve">Sorte: </w:t>
      </w:r>
      <w:proofErr w:type="spellStart"/>
      <w:r w:rsidRPr="005019D5">
        <w:rPr>
          <w:rFonts w:ascii="Arial" w:eastAsia="Times" w:hAnsi="Arial" w:cs="Arial"/>
          <w:b/>
          <w:lang w:eastAsia="de-DE"/>
        </w:rPr>
        <w:t>RhönSprudel</w:t>
      </w:r>
      <w:proofErr w:type="spellEnd"/>
      <w:r w:rsidRPr="005019D5">
        <w:rPr>
          <w:rFonts w:ascii="Arial" w:eastAsia="Times" w:hAnsi="Arial" w:cs="Arial"/>
          <w:b/>
          <w:lang w:eastAsia="de-DE"/>
        </w:rPr>
        <w:t xml:space="preserve"> </w:t>
      </w:r>
      <w:r w:rsidR="0016437F">
        <w:rPr>
          <w:rFonts w:ascii="Arial" w:eastAsia="Times" w:hAnsi="Arial" w:cs="Arial"/>
          <w:b/>
          <w:lang w:eastAsia="de-DE"/>
        </w:rPr>
        <w:t>PLUS Pink Grapefruit</w:t>
      </w:r>
    </w:p>
    <w:p w14:paraId="7682C7E8" w14:textId="77777777" w:rsidR="005019D5" w:rsidRPr="005019D5" w:rsidRDefault="005019D5" w:rsidP="005019D5">
      <w:pPr>
        <w:spacing w:after="0" w:line="360" w:lineRule="auto"/>
        <w:rPr>
          <w:rFonts w:ascii="Arial" w:eastAsia="Times" w:hAnsi="Arial" w:cs="Arial"/>
          <w:b/>
          <w:lang w:eastAsia="de-DE"/>
        </w:rPr>
      </w:pPr>
      <w:r w:rsidRPr="005019D5">
        <w:rPr>
          <w:rFonts w:ascii="Arial" w:eastAsia="Times" w:hAnsi="Arial" w:cs="Arial"/>
          <w:b/>
          <w:lang w:eastAsia="de-DE"/>
        </w:rPr>
        <w:t xml:space="preserve">Gebinde: </w:t>
      </w:r>
      <w:r w:rsidR="0016437F">
        <w:rPr>
          <w:rFonts w:ascii="Arial" w:eastAsia="Times" w:hAnsi="Arial" w:cs="Arial"/>
          <w:b/>
          <w:lang w:eastAsia="de-DE"/>
        </w:rPr>
        <w:t>6</w:t>
      </w:r>
      <w:r w:rsidRPr="005019D5">
        <w:rPr>
          <w:rFonts w:ascii="Arial" w:eastAsia="Times" w:hAnsi="Arial" w:cs="Arial"/>
          <w:b/>
          <w:lang w:eastAsia="de-DE"/>
        </w:rPr>
        <w:t xml:space="preserve"> x 0,75 Liter </w:t>
      </w:r>
      <w:r w:rsidR="0016437F">
        <w:rPr>
          <w:rFonts w:ascii="Arial" w:eastAsia="Times" w:hAnsi="Arial" w:cs="Arial"/>
          <w:b/>
          <w:lang w:eastAsia="de-DE"/>
        </w:rPr>
        <w:t xml:space="preserve">PET-Einweg </w:t>
      </w:r>
    </w:p>
    <w:p w14:paraId="123BF8DC" w14:textId="48A1F50D" w:rsidR="005019D5" w:rsidRPr="005019D5" w:rsidRDefault="005019D5" w:rsidP="005019D5">
      <w:pPr>
        <w:spacing w:after="0" w:line="360" w:lineRule="auto"/>
        <w:rPr>
          <w:rFonts w:ascii="Arial" w:eastAsia="Times" w:hAnsi="Arial" w:cs="Arial"/>
          <w:b/>
          <w:lang w:eastAsia="de-DE"/>
        </w:rPr>
      </w:pPr>
      <w:r w:rsidRPr="005019D5">
        <w:rPr>
          <w:rFonts w:ascii="Arial" w:eastAsia="Times" w:hAnsi="Arial" w:cs="Arial"/>
          <w:b/>
          <w:lang w:eastAsia="de-DE"/>
        </w:rPr>
        <w:t xml:space="preserve">Preis: </w:t>
      </w:r>
      <w:r w:rsidR="00B905FF">
        <w:rPr>
          <w:rFonts w:ascii="Arial" w:eastAsia="Times" w:hAnsi="Arial" w:cs="Arial"/>
          <w:b/>
          <w:lang w:eastAsia="de-DE"/>
        </w:rPr>
        <w:t>3,94</w:t>
      </w:r>
      <w:r w:rsidRPr="005019D5">
        <w:rPr>
          <w:rFonts w:ascii="Arial" w:eastAsia="Times" w:hAnsi="Arial" w:cs="Arial"/>
          <w:b/>
          <w:lang w:eastAsia="de-DE"/>
        </w:rPr>
        <w:t xml:space="preserve"> Euro </w:t>
      </w:r>
      <w:r w:rsidR="00B905FF">
        <w:rPr>
          <w:rFonts w:ascii="Arial" w:eastAsia="Times" w:hAnsi="Arial" w:cs="Arial"/>
          <w:b/>
          <w:lang w:eastAsia="de-DE"/>
        </w:rPr>
        <w:t>pro Sixpack</w:t>
      </w:r>
      <w:r w:rsidR="009E2E9B">
        <w:rPr>
          <w:rFonts w:ascii="Arial" w:eastAsia="Times" w:hAnsi="Arial" w:cs="Arial"/>
          <w:b/>
          <w:lang w:eastAsia="de-DE"/>
        </w:rPr>
        <w:t xml:space="preserve"> </w:t>
      </w:r>
      <w:r w:rsidRPr="005019D5">
        <w:rPr>
          <w:rFonts w:ascii="Arial" w:eastAsia="Times" w:hAnsi="Arial" w:cs="Arial"/>
          <w:b/>
          <w:lang w:eastAsia="de-DE"/>
        </w:rPr>
        <w:t>(UVP)</w:t>
      </w:r>
    </w:p>
    <w:p w14:paraId="21C6C0DA" w14:textId="77777777" w:rsidR="005019D5" w:rsidRPr="005019D5" w:rsidRDefault="005019D5" w:rsidP="005019D5">
      <w:pPr>
        <w:spacing w:after="0" w:line="360" w:lineRule="auto"/>
        <w:rPr>
          <w:rFonts w:ascii="Arial" w:eastAsia="Times" w:hAnsi="Arial" w:cs="Arial"/>
          <w:b/>
          <w:lang w:eastAsia="de-DE"/>
        </w:rPr>
      </w:pPr>
    </w:p>
    <w:p w14:paraId="60E1361F" w14:textId="77777777" w:rsidR="005019D5" w:rsidRPr="005019D5" w:rsidRDefault="005019D5" w:rsidP="005019D5">
      <w:pPr>
        <w:spacing w:after="0" w:line="360" w:lineRule="auto"/>
        <w:rPr>
          <w:rFonts w:ascii="Arial" w:eastAsia="Times" w:hAnsi="Arial" w:cs="Arial"/>
          <w:b/>
          <w:lang w:eastAsia="de-DE"/>
        </w:rPr>
      </w:pPr>
      <w:r w:rsidRPr="005019D5">
        <w:rPr>
          <w:rFonts w:ascii="Arial" w:eastAsia="Times" w:hAnsi="Arial" w:cs="Arial"/>
          <w:b/>
          <w:lang w:eastAsia="de-DE"/>
        </w:rPr>
        <w:t xml:space="preserve">Über </w:t>
      </w:r>
      <w:proofErr w:type="spellStart"/>
      <w:r w:rsidRPr="005019D5">
        <w:rPr>
          <w:rFonts w:ascii="Arial" w:eastAsia="Times" w:hAnsi="Arial" w:cs="Arial"/>
          <w:b/>
          <w:lang w:eastAsia="de-DE"/>
        </w:rPr>
        <w:t>RhönSprudel</w:t>
      </w:r>
      <w:proofErr w:type="spellEnd"/>
      <w:r w:rsidRPr="005019D5">
        <w:rPr>
          <w:rFonts w:ascii="Arial" w:eastAsia="Times" w:hAnsi="Arial" w:cs="Arial"/>
          <w:b/>
          <w:lang w:eastAsia="de-DE"/>
        </w:rPr>
        <w:t>:</w:t>
      </w:r>
    </w:p>
    <w:p w14:paraId="3AE635AE" w14:textId="77777777" w:rsidR="005019D5" w:rsidRPr="005019D5" w:rsidRDefault="005019D5" w:rsidP="005019D5">
      <w:pPr>
        <w:spacing w:after="0" w:line="360" w:lineRule="auto"/>
        <w:rPr>
          <w:rFonts w:ascii="Arial" w:eastAsia="Times" w:hAnsi="Arial" w:cs="Arial"/>
          <w:b/>
          <w:lang w:eastAsia="de-DE"/>
        </w:rPr>
      </w:pPr>
    </w:p>
    <w:p w14:paraId="2CA615B3" w14:textId="77777777" w:rsidR="00F45151" w:rsidRPr="005019D5" w:rsidRDefault="005019D5" w:rsidP="005019D5">
      <w:pPr>
        <w:spacing w:after="0" w:line="360" w:lineRule="auto"/>
        <w:jc w:val="both"/>
        <w:rPr>
          <w:rFonts w:ascii="Arial" w:eastAsia="Calibri" w:hAnsi="Arial" w:cs="Arial"/>
          <w:bCs/>
          <w:sz w:val="16"/>
          <w:szCs w:val="16"/>
        </w:rPr>
      </w:pPr>
      <w:r w:rsidRPr="005019D5">
        <w:rPr>
          <w:rFonts w:ascii="Arial" w:eastAsia="Times" w:hAnsi="Arial" w:cs="Arial"/>
          <w:bCs/>
          <w:lang w:eastAsia="de-DE"/>
        </w:rPr>
        <w:t xml:space="preserve">Bereits 1781 wurden die Quellen des </w:t>
      </w:r>
      <w:proofErr w:type="spellStart"/>
      <w:r w:rsidRPr="005019D5">
        <w:rPr>
          <w:rFonts w:ascii="Arial" w:eastAsia="Times" w:hAnsi="Arial" w:cs="Arial"/>
          <w:bCs/>
          <w:lang w:eastAsia="de-DE"/>
        </w:rPr>
        <w:t>MineralBrunnen</w:t>
      </w:r>
      <w:proofErr w:type="spellEnd"/>
      <w:r w:rsidRPr="005019D5">
        <w:rPr>
          <w:rFonts w:ascii="Arial" w:eastAsia="Times" w:hAnsi="Arial" w:cs="Arial"/>
          <w:bCs/>
          <w:lang w:eastAsia="de-DE"/>
        </w:rPr>
        <w:t xml:space="preserve"> </w:t>
      </w:r>
      <w:proofErr w:type="spellStart"/>
      <w:r w:rsidRPr="005019D5">
        <w:rPr>
          <w:rFonts w:ascii="Arial" w:eastAsia="Times" w:hAnsi="Arial" w:cs="Arial"/>
          <w:bCs/>
          <w:lang w:eastAsia="de-DE"/>
        </w:rPr>
        <w:t>RhönSprudel</w:t>
      </w:r>
      <w:proofErr w:type="spellEnd"/>
      <w:r w:rsidRPr="005019D5">
        <w:rPr>
          <w:rFonts w:ascii="Arial" w:eastAsia="Times" w:hAnsi="Arial" w:cs="Arial"/>
          <w:bCs/>
          <w:lang w:eastAsia="de-DE"/>
        </w:rPr>
        <w:t xml:space="preserve"> erschlossen, seit 1911 ist der Brunnenbetrieb im Besitz der Familie Schindel. Die </w:t>
      </w:r>
      <w:proofErr w:type="spellStart"/>
      <w:r w:rsidRPr="005019D5">
        <w:rPr>
          <w:rFonts w:ascii="Arial" w:eastAsia="Times" w:hAnsi="Arial" w:cs="Arial"/>
          <w:bCs/>
          <w:lang w:eastAsia="de-DE"/>
        </w:rPr>
        <w:t>RhönSprudel</w:t>
      </w:r>
      <w:proofErr w:type="spellEnd"/>
      <w:r w:rsidRPr="005019D5">
        <w:rPr>
          <w:rFonts w:ascii="Arial" w:eastAsia="Times" w:hAnsi="Arial" w:cs="Arial"/>
          <w:bCs/>
          <w:lang w:eastAsia="de-DE"/>
        </w:rPr>
        <w:t xml:space="preserve"> Gruppe gehört heute zu den Top 10 der deutschen Mineralbrunnen. Diese Position unterstreicht die Qualität der Produkte, belohnt das weitsichtige Management sowie den Mut zu Innovation und Expansion. Der Erfolg ist ein ständiger Ansporn zur Verantwortung gegenüber Umwelt, Produktqualität, Kunden und Mitarbeitern.</w:t>
      </w:r>
    </w:p>
    <w:p w14:paraId="7A9B446C" w14:textId="77777777" w:rsidR="00F45151" w:rsidRDefault="00F45151" w:rsidP="005C08EE">
      <w:pPr>
        <w:spacing w:after="0" w:line="360" w:lineRule="auto"/>
        <w:rPr>
          <w:rFonts w:ascii="Arial" w:eastAsia="Calibri" w:hAnsi="Arial" w:cs="Arial"/>
          <w:b/>
          <w:sz w:val="16"/>
          <w:szCs w:val="16"/>
        </w:rPr>
      </w:pPr>
    </w:p>
    <w:p w14:paraId="319CDF9E" w14:textId="77777777"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14:paraId="6A3B77F4" w14:textId="77777777"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14:paraId="0675B764"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Mutz, Eugen-Langen-Straße 25, 50968 Köln </w:t>
      </w:r>
    </w:p>
    <w:p w14:paraId="6D093272"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14:paraId="14E12552" w14:textId="77777777" w:rsidR="00436F3F" w:rsidRPr="00524CFE" w:rsidRDefault="005C08EE" w:rsidP="00D66AC8">
      <w:pPr>
        <w:spacing w:after="0" w:line="360" w:lineRule="auto"/>
        <w:rPr>
          <w:rFonts w:ascii="Arial" w:eastAsia="Calibri" w:hAnsi="Arial" w:cs="Arial"/>
          <w:sz w:val="16"/>
          <w:szCs w:val="16"/>
        </w:rPr>
      </w:pPr>
      <w:r>
        <w:rPr>
          <w:rFonts w:ascii="Arial" w:eastAsia="Calibri" w:hAnsi="Arial" w:cs="Arial"/>
          <w:sz w:val="16"/>
          <w:szCs w:val="16"/>
        </w:rPr>
        <w:t>E-Mail: j.m@inforelations.de</w:t>
      </w:r>
    </w:p>
    <w:sectPr w:rsidR="00436F3F" w:rsidRPr="00524CFE" w:rsidSect="008828F7">
      <w:headerReference w:type="default" r:id="rId7"/>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000C62" w14:textId="77777777" w:rsidR="0066288C" w:rsidRDefault="0066288C" w:rsidP="00866E0D">
      <w:pPr>
        <w:spacing w:after="0" w:line="240" w:lineRule="auto"/>
      </w:pPr>
      <w:r>
        <w:separator/>
      </w:r>
    </w:p>
  </w:endnote>
  <w:endnote w:type="continuationSeparator" w:id="0">
    <w:p w14:paraId="78457BC1" w14:textId="77777777" w:rsidR="0066288C" w:rsidRDefault="0066288C"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A4FBF3" w14:textId="77777777" w:rsidR="0066288C" w:rsidRDefault="0066288C" w:rsidP="00866E0D">
      <w:pPr>
        <w:spacing w:after="0" w:line="240" w:lineRule="auto"/>
      </w:pPr>
      <w:r>
        <w:separator/>
      </w:r>
    </w:p>
  </w:footnote>
  <w:footnote w:type="continuationSeparator" w:id="0">
    <w:p w14:paraId="57154103" w14:textId="77777777" w:rsidR="0066288C" w:rsidRDefault="0066288C"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FB9D4" w14:textId="77777777" w:rsidR="001518B3" w:rsidRDefault="001518B3">
    <w:pPr>
      <w:pStyle w:val="Kopfzeile"/>
    </w:pPr>
    <w:r>
      <w:tab/>
    </w:r>
    <w:r>
      <w:tab/>
    </w:r>
    <w:r>
      <w:rPr>
        <w:noProof/>
        <w:lang w:eastAsia="de-DE"/>
      </w:rPr>
      <w:drawing>
        <wp:inline distT="0" distB="0" distL="0" distR="0" wp14:anchorId="559C7BA0" wp14:editId="6F3F7A0C">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de-DE" w:vendorID="64" w:dllVersion="0" w:nlCheck="1" w:checkStyle="0"/>
  <w:activeWritingStyle w:appName="MSWord" w:lang="de-DE" w:vendorID="64" w:dllVersion="4096" w:nlCheck="1" w:checkStyle="0"/>
  <w:activeWritingStyle w:appName="MSWord" w:lang="de-DE" w:vendorID="64" w:dllVersion="131078" w:nlCheck="1" w:checkStyle="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0E37"/>
    <w:rsid w:val="00010B70"/>
    <w:rsid w:val="0001347E"/>
    <w:rsid w:val="0003098D"/>
    <w:rsid w:val="00030F69"/>
    <w:rsid w:val="00035447"/>
    <w:rsid w:val="000379CD"/>
    <w:rsid w:val="00040981"/>
    <w:rsid w:val="00040CC9"/>
    <w:rsid w:val="0004143B"/>
    <w:rsid w:val="000468BF"/>
    <w:rsid w:val="00047760"/>
    <w:rsid w:val="00050313"/>
    <w:rsid w:val="00060EEB"/>
    <w:rsid w:val="00080517"/>
    <w:rsid w:val="000834F3"/>
    <w:rsid w:val="00086FF7"/>
    <w:rsid w:val="00095C04"/>
    <w:rsid w:val="000A2930"/>
    <w:rsid w:val="000A587C"/>
    <w:rsid w:val="000A6101"/>
    <w:rsid w:val="000A6A00"/>
    <w:rsid w:val="000B1E48"/>
    <w:rsid w:val="000B3332"/>
    <w:rsid w:val="000C12F5"/>
    <w:rsid w:val="000C3E2D"/>
    <w:rsid w:val="000C6CFE"/>
    <w:rsid w:val="000C6EF5"/>
    <w:rsid w:val="000D6FDD"/>
    <w:rsid w:val="000E0E4F"/>
    <w:rsid w:val="000E72BB"/>
    <w:rsid w:val="000F3160"/>
    <w:rsid w:val="000F3748"/>
    <w:rsid w:val="000F4214"/>
    <w:rsid w:val="000F66E4"/>
    <w:rsid w:val="00105887"/>
    <w:rsid w:val="0010627E"/>
    <w:rsid w:val="001118E8"/>
    <w:rsid w:val="001156DA"/>
    <w:rsid w:val="001226AD"/>
    <w:rsid w:val="0013014F"/>
    <w:rsid w:val="001309D6"/>
    <w:rsid w:val="0013328C"/>
    <w:rsid w:val="0013759C"/>
    <w:rsid w:val="001407FA"/>
    <w:rsid w:val="00147706"/>
    <w:rsid w:val="001518B3"/>
    <w:rsid w:val="0015440C"/>
    <w:rsid w:val="00155AAC"/>
    <w:rsid w:val="001635CF"/>
    <w:rsid w:val="00163BF4"/>
    <w:rsid w:val="0016437F"/>
    <w:rsid w:val="001654A7"/>
    <w:rsid w:val="00171577"/>
    <w:rsid w:val="001747FD"/>
    <w:rsid w:val="00176805"/>
    <w:rsid w:val="001772EE"/>
    <w:rsid w:val="00181E71"/>
    <w:rsid w:val="00186846"/>
    <w:rsid w:val="001902A3"/>
    <w:rsid w:val="00190930"/>
    <w:rsid w:val="00197D56"/>
    <w:rsid w:val="001A3BC4"/>
    <w:rsid w:val="001A6DA4"/>
    <w:rsid w:val="001B2017"/>
    <w:rsid w:val="001D3610"/>
    <w:rsid w:val="001E142E"/>
    <w:rsid w:val="001E23D8"/>
    <w:rsid w:val="001E524C"/>
    <w:rsid w:val="001E68FA"/>
    <w:rsid w:val="001F30B5"/>
    <w:rsid w:val="00211A4E"/>
    <w:rsid w:val="00213A81"/>
    <w:rsid w:val="0021671F"/>
    <w:rsid w:val="002213EA"/>
    <w:rsid w:val="00224191"/>
    <w:rsid w:val="00224D91"/>
    <w:rsid w:val="0023620E"/>
    <w:rsid w:val="00240BC0"/>
    <w:rsid w:val="00243103"/>
    <w:rsid w:val="00256C70"/>
    <w:rsid w:val="00272D31"/>
    <w:rsid w:val="00286F75"/>
    <w:rsid w:val="00287C76"/>
    <w:rsid w:val="00294BBF"/>
    <w:rsid w:val="002B2159"/>
    <w:rsid w:val="002B23F0"/>
    <w:rsid w:val="002B4FA8"/>
    <w:rsid w:val="002C6192"/>
    <w:rsid w:val="002C698E"/>
    <w:rsid w:val="002D1C66"/>
    <w:rsid w:val="002E05CC"/>
    <w:rsid w:val="002F3D11"/>
    <w:rsid w:val="003015DB"/>
    <w:rsid w:val="00311D50"/>
    <w:rsid w:val="003137CB"/>
    <w:rsid w:val="00313870"/>
    <w:rsid w:val="00317CAA"/>
    <w:rsid w:val="0034269E"/>
    <w:rsid w:val="00356A80"/>
    <w:rsid w:val="00366835"/>
    <w:rsid w:val="00367095"/>
    <w:rsid w:val="00375EB2"/>
    <w:rsid w:val="00393B08"/>
    <w:rsid w:val="0039407B"/>
    <w:rsid w:val="003941ED"/>
    <w:rsid w:val="00396CB3"/>
    <w:rsid w:val="003A153F"/>
    <w:rsid w:val="003A1A59"/>
    <w:rsid w:val="003A1C18"/>
    <w:rsid w:val="003A4AC5"/>
    <w:rsid w:val="003A553C"/>
    <w:rsid w:val="003A737F"/>
    <w:rsid w:val="003B66FD"/>
    <w:rsid w:val="003B73F0"/>
    <w:rsid w:val="003C0662"/>
    <w:rsid w:val="003C3811"/>
    <w:rsid w:val="003D7190"/>
    <w:rsid w:val="003E0C56"/>
    <w:rsid w:val="003E247F"/>
    <w:rsid w:val="003E3016"/>
    <w:rsid w:val="003E540C"/>
    <w:rsid w:val="003F3F50"/>
    <w:rsid w:val="003F62D8"/>
    <w:rsid w:val="003F7072"/>
    <w:rsid w:val="00401AA4"/>
    <w:rsid w:val="004029F4"/>
    <w:rsid w:val="00417000"/>
    <w:rsid w:val="0042273C"/>
    <w:rsid w:val="0042406C"/>
    <w:rsid w:val="00424D98"/>
    <w:rsid w:val="004263E8"/>
    <w:rsid w:val="00432AFD"/>
    <w:rsid w:val="00436AF4"/>
    <w:rsid w:val="00436F3F"/>
    <w:rsid w:val="00440B14"/>
    <w:rsid w:val="004425ED"/>
    <w:rsid w:val="004461E2"/>
    <w:rsid w:val="0045194C"/>
    <w:rsid w:val="004605F0"/>
    <w:rsid w:val="004620CB"/>
    <w:rsid w:val="00464523"/>
    <w:rsid w:val="00465A13"/>
    <w:rsid w:val="00470ED5"/>
    <w:rsid w:val="00471F6B"/>
    <w:rsid w:val="00480163"/>
    <w:rsid w:val="004919E6"/>
    <w:rsid w:val="0049257C"/>
    <w:rsid w:val="00494CF1"/>
    <w:rsid w:val="004A2253"/>
    <w:rsid w:val="004A7969"/>
    <w:rsid w:val="004B0695"/>
    <w:rsid w:val="004B2EC8"/>
    <w:rsid w:val="004C37A9"/>
    <w:rsid w:val="004C60C6"/>
    <w:rsid w:val="004C72C8"/>
    <w:rsid w:val="004C7C6B"/>
    <w:rsid w:val="004D14BB"/>
    <w:rsid w:val="004D62FA"/>
    <w:rsid w:val="004E26FB"/>
    <w:rsid w:val="004E5122"/>
    <w:rsid w:val="004E684E"/>
    <w:rsid w:val="004F2C07"/>
    <w:rsid w:val="004F7323"/>
    <w:rsid w:val="005019D5"/>
    <w:rsid w:val="00504BD2"/>
    <w:rsid w:val="005113A2"/>
    <w:rsid w:val="00515007"/>
    <w:rsid w:val="00515EAF"/>
    <w:rsid w:val="00517EF9"/>
    <w:rsid w:val="00524CFE"/>
    <w:rsid w:val="00525413"/>
    <w:rsid w:val="00530019"/>
    <w:rsid w:val="00530636"/>
    <w:rsid w:val="005307E2"/>
    <w:rsid w:val="005338AF"/>
    <w:rsid w:val="00533AD6"/>
    <w:rsid w:val="00533BC8"/>
    <w:rsid w:val="0054137B"/>
    <w:rsid w:val="00542206"/>
    <w:rsid w:val="0054340E"/>
    <w:rsid w:val="00552EDB"/>
    <w:rsid w:val="0055303B"/>
    <w:rsid w:val="00554F20"/>
    <w:rsid w:val="00560040"/>
    <w:rsid w:val="00560455"/>
    <w:rsid w:val="00560FC7"/>
    <w:rsid w:val="005629F4"/>
    <w:rsid w:val="00573456"/>
    <w:rsid w:val="005748A2"/>
    <w:rsid w:val="00574DCA"/>
    <w:rsid w:val="005773DC"/>
    <w:rsid w:val="005975E7"/>
    <w:rsid w:val="005A11B4"/>
    <w:rsid w:val="005B0ED7"/>
    <w:rsid w:val="005B2A37"/>
    <w:rsid w:val="005B32FC"/>
    <w:rsid w:val="005B41AC"/>
    <w:rsid w:val="005C08EE"/>
    <w:rsid w:val="005D08E3"/>
    <w:rsid w:val="005D1EDE"/>
    <w:rsid w:val="005D36BC"/>
    <w:rsid w:val="005D6E34"/>
    <w:rsid w:val="005D6F51"/>
    <w:rsid w:val="005E0E38"/>
    <w:rsid w:val="005E17EF"/>
    <w:rsid w:val="005E58AA"/>
    <w:rsid w:val="005F07CB"/>
    <w:rsid w:val="005F3743"/>
    <w:rsid w:val="005F5FC4"/>
    <w:rsid w:val="00600F86"/>
    <w:rsid w:val="0060509B"/>
    <w:rsid w:val="0062218F"/>
    <w:rsid w:val="00625264"/>
    <w:rsid w:val="0063028E"/>
    <w:rsid w:val="0063283D"/>
    <w:rsid w:val="006479D1"/>
    <w:rsid w:val="00647F2D"/>
    <w:rsid w:val="00653778"/>
    <w:rsid w:val="00653D7D"/>
    <w:rsid w:val="006559B2"/>
    <w:rsid w:val="006568B4"/>
    <w:rsid w:val="006602CB"/>
    <w:rsid w:val="0066288C"/>
    <w:rsid w:val="00662E4E"/>
    <w:rsid w:val="00663A40"/>
    <w:rsid w:val="00664A53"/>
    <w:rsid w:val="00667FAB"/>
    <w:rsid w:val="00675B1E"/>
    <w:rsid w:val="0067782A"/>
    <w:rsid w:val="00677EA2"/>
    <w:rsid w:val="006865A8"/>
    <w:rsid w:val="006866DB"/>
    <w:rsid w:val="006911E6"/>
    <w:rsid w:val="0069586A"/>
    <w:rsid w:val="006A1D80"/>
    <w:rsid w:val="006A4F6C"/>
    <w:rsid w:val="006B40EF"/>
    <w:rsid w:val="006C166A"/>
    <w:rsid w:val="006C4216"/>
    <w:rsid w:val="006C7D4C"/>
    <w:rsid w:val="006D335F"/>
    <w:rsid w:val="006D6391"/>
    <w:rsid w:val="006E0358"/>
    <w:rsid w:val="006F339C"/>
    <w:rsid w:val="006F369C"/>
    <w:rsid w:val="006F590D"/>
    <w:rsid w:val="00711C11"/>
    <w:rsid w:val="00713F25"/>
    <w:rsid w:val="00720646"/>
    <w:rsid w:val="00721688"/>
    <w:rsid w:val="00722021"/>
    <w:rsid w:val="007320F3"/>
    <w:rsid w:val="0074255F"/>
    <w:rsid w:val="0074633E"/>
    <w:rsid w:val="007468B3"/>
    <w:rsid w:val="00753844"/>
    <w:rsid w:val="00756C54"/>
    <w:rsid w:val="0077186F"/>
    <w:rsid w:val="00771AF9"/>
    <w:rsid w:val="00782445"/>
    <w:rsid w:val="007874B1"/>
    <w:rsid w:val="00790F42"/>
    <w:rsid w:val="00792D78"/>
    <w:rsid w:val="007B6FE1"/>
    <w:rsid w:val="007C621C"/>
    <w:rsid w:val="007E43A5"/>
    <w:rsid w:val="007E6581"/>
    <w:rsid w:val="007F2986"/>
    <w:rsid w:val="00801B4D"/>
    <w:rsid w:val="00803C4E"/>
    <w:rsid w:val="00812569"/>
    <w:rsid w:val="00817B39"/>
    <w:rsid w:val="0082757D"/>
    <w:rsid w:val="008307B6"/>
    <w:rsid w:val="00836B77"/>
    <w:rsid w:val="00840580"/>
    <w:rsid w:val="008464C8"/>
    <w:rsid w:val="00855C66"/>
    <w:rsid w:val="008564C3"/>
    <w:rsid w:val="00866E0D"/>
    <w:rsid w:val="008675EC"/>
    <w:rsid w:val="00872EEC"/>
    <w:rsid w:val="008733EC"/>
    <w:rsid w:val="00874F00"/>
    <w:rsid w:val="008828F7"/>
    <w:rsid w:val="0088295E"/>
    <w:rsid w:val="008833FC"/>
    <w:rsid w:val="00884767"/>
    <w:rsid w:val="00886FC7"/>
    <w:rsid w:val="00893CBA"/>
    <w:rsid w:val="00894322"/>
    <w:rsid w:val="00897CF8"/>
    <w:rsid w:val="008A012B"/>
    <w:rsid w:val="008A4E74"/>
    <w:rsid w:val="008B1581"/>
    <w:rsid w:val="008B39D2"/>
    <w:rsid w:val="008B455A"/>
    <w:rsid w:val="008B4672"/>
    <w:rsid w:val="008B78F1"/>
    <w:rsid w:val="008C6443"/>
    <w:rsid w:val="008E0F73"/>
    <w:rsid w:val="008E3F7A"/>
    <w:rsid w:val="008E5776"/>
    <w:rsid w:val="008E667B"/>
    <w:rsid w:val="008F0CFA"/>
    <w:rsid w:val="008F1DED"/>
    <w:rsid w:val="008F1FE3"/>
    <w:rsid w:val="00906712"/>
    <w:rsid w:val="00906FBC"/>
    <w:rsid w:val="00916257"/>
    <w:rsid w:val="009208ED"/>
    <w:rsid w:val="00921967"/>
    <w:rsid w:val="00921EA9"/>
    <w:rsid w:val="00921F9E"/>
    <w:rsid w:val="00926736"/>
    <w:rsid w:val="00927E70"/>
    <w:rsid w:val="00941B9C"/>
    <w:rsid w:val="0094358F"/>
    <w:rsid w:val="00943C71"/>
    <w:rsid w:val="00946B8D"/>
    <w:rsid w:val="00967FFB"/>
    <w:rsid w:val="00972BAA"/>
    <w:rsid w:val="00974F10"/>
    <w:rsid w:val="009759C7"/>
    <w:rsid w:val="00975E0A"/>
    <w:rsid w:val="009776A1"/>
    <w:rsid w:val="0098288C"/>
    <w:rsid w:val="009A2DB9"/>
    <w:rsid w:val="009B635B"/>
    <w:rsid w:val="009B6427"/>
    <w:rsid w:val="009B68D9"/>
    <w:rsid w:val="009C356E"/>
    <w:rsid w:val="009C3D4C"/>
    <w:rsid w:val="009C69DC"/>
    <w:rsid w:val="009D6145"/>
    <w:rsid w:val="009D6D0B"/>
    <w:rsid w:val="009E0A89"/>
    <w:rsid w:val="009E2E9B"/>
    <w:rsid w:val="009E63A0"/>
    <w:rsid w:val="009F3001"/>
    <w:rsid w:val="00A0116C"/>
    <w:rsid w:val="00A011C1"/>
    <w:rsid w:val="00A04E4D"/>
    <w:rsid w:val="00A0557A"/>
    <w:rsid w:val="00A25A7F"/>
    <w:rsid w:val="00A2697F"/>
    <w:rsid w:val="00A2798F"/>
    <w:rsid w:val="00A34737"/>
    <w:rsid w:val="00A37AE0"/>
    <w:rsid w:val="00A46546"/>
    <w:rsid w:val="00A5451E"/>
    <w:rsid w:val="00A5473E"/>
    <w:rsid w:val="00A614D2"/>
    <w:rsid w:val="00A66A2A"/>
    <w:rsid w:val="00A67ABA"/>
    <w:rsid w:val="00A7375C"/>
    <w:rsid w:val="00A74117"/>
    <w:rsid w:val="00A81C88"/>
    <w:rsid w:val="00A83618"/>
    <w:rsid w:val="00A838EE"/>
    <w:rsid w:val="00A87EE8"/>
    <w:rsid w:val="00A947E1"/>
    <w:rsid w:val="00A94A7F"/>
    <w:rsid w:val="00A97D67"/>
    <w:rsid w:val="00AA3BD4"/>
    <w:rsid w:val="00AA7D16"/>
    <w:rsid w:val="00AB5CDC"/>
    <w:rsid w:val="00AB681C"/>
    <w:rsid w:val="00AC0F2E"/>
    <w:rsid w:val="00AC747C"/>
    <w:rsid w:val="00AC7BB9"/>
    <w:rsid w:val="00AD57BA"/>
    <w:rsid w:val="00AE3E91"/>
    <w:rsid w:val="00AE3F38"/>
    <w:rsid w:val="00AF0D67"/>
    <w:rsid w:val="00AF0FDA"/>
    <w:rsid w:val="00AF3672"/>
    <w:rsid w:val="00B050AB"/>
    <w:rsid w:val="00B077F9"/>
    <w:rsid w:val="00B12C17"/>
    <w:rsid w:val="00B13B87"/>
    <w:rsid w:val="00B14F5D"/>
    <w:rsid w:val="00B242E9"/>
    <w:rsid w:val="00B25B11"/>
    <w:rsid w:val="00B34A1B"/>
    <w:rsid w:val="00B36F20"/>
    <w:rsid w:val="00B521C1"/>
    <w:rsid w:val="00B54167"/>
    <w:rsid w:val="00B559E8"/>
    <w:rsid w:val="00B65DB1"/>
    <w:rsid w:val="00B70C65"/>
    <w:rsid w:val="00B73C46"/>
    <w:rsid w:val="00B7470F"/>
    <w:rsid w:val="00B77614"/>
    <w:rsid w:val="00B83802"/>
    <w:rsid w:val="00B847CC"/>
    <w:rsid w:val="00B87387"/>
    <w:rsid w:val="00B876A1"/>
    <w:rsid w:val="00B87EE5"/>
    <w:rsid w:val="00B905FF"/>
    <w:rsid w:val="00B90F66"/>
    <w:rsid w:val="00BA171B"/>
    <w:rsid w:val="00BA248D"/>
    <w:rsid w:val="00BA47D9"/>
    <w:rsid w:val="00BB723F"/>
    <w:rsid w:val="00BC3253"/>
    <w:rsid w:val="00BD0368"/>
    <w:rsid w:val="00BD6B11"/>
    <w:rsid w:val="00BF0CA3"/>
    <w:rsid w:val="00BF2EC0"/>
    <w:rsid w:val="00BF72C8"/>
    <w:rsid w:val="00C035AC"/>
    <w:rsid w:val="00C04E4E"/>
    <w:rsid w:val="00C04FA5"/>
    <w:rsid w:val="00C05954"/>
    <w:rsid w:val="00C134A1"/>
    <w:rsid w:val="00C152E6"/>
    <w:rsid w:val="00C20D5C"/>
    <w:rsid w:val="00C260AD"/>
    <w:rsid w:val="00C26FF3"/>
    <w:rsid w:val="00C329EF"/>
    <w:rsid w:val="00C4075D"/>
    <w:rsid w:val="00C415E0"/>
    <w:rsid w:val="00C44B49"/>
    <w:rsid w:val="00C532FA"/>
    <w:rsid w:val="00C53DC2"/>
    <w:rsid w:val="00C568AD"/>
    <w:rsid w:val="00C61773"/>
    <w:rsid w:val="00C6197D"/>
    <w:rsid w:val="00C6535D"/>
    <w:rsid w:val="00C65538"/>
    <w:rsid w:val="00C6755C"/>
    <w:rsid w:val="00C67FD0"/>
    <w:rsid w:val="00C7028F"/>
    <w:rsid w:val="00C76D27"/>
    <w:rsid w:val="00C80412"/>
    <w:rsid w:val="00C8093D"/>
    <w:rsid w:val="00C86517"/>
    <w:rsid w:val="00C90E8D"/>
    <w:rsid w:val="00C91981"/>
    <w:rsid w:val="00C96303"/>
    <w:rsid w:val="00CB0923"/>
    <w:rsid w:val="00CB785A"/>
    <w:rsid w:val="00CD0DAE"/>
    <w:rsid w:val="00CD265A"/>
    <w:rsid w:val="00CD272F"/>
    <w:rsid w:val="00CD4939"/>
    <w:rsid w:val="00CD7696"/>
    <w:rsid w:val="00CE05B7"/>
    <w:rsid w:val="00CE158B"/>
    <w:rsid w:val="00D13288"/>
    <w:rsid w:val="00D22B3D"/>
    <w:rsid w:val="00D42124"/>
    <w:rsid w:val="00D469F9"/>
    <w:rsid w:val="00D5074E"/>
    <w:rsid w:val="00D55158"/>
    <w:rsid w:val="00D60FEC"/>
    <w:rsid w:val="00D61335"/>
    <w:rsid w:val="00D61ABD"/>
    <w:rsid w:val="00D6310A"/>
    <w:rsid w:val="00D63E73"/>
    <w:rsid w:val="00D65599"/>
    <w:rsid w:val="00D66AC8"/>
    <w:rsid w:val="00D86AB4"/>
    <w:rsid w:val="00D925E1"/>
    <w:rsid w:val="00D95812"/>
    <w:rsid w:val="00DA39A4"/>
    <w:rsid w:val="00DA4C73"/>
    <w:rsid w:val="00DB0D7E"/>
    <w:rsid w:val="00DB297B"/>
    <w:rsid w:val="00DB471B"/>
    <w:rsid w:val="00DC0065"/>
    <w:rsid w:val="00DC123B"/>
    <w:rsid w:val="00DD3B26"/>
    <w:rsid w:val="00DD6159"/>
    <w:rsid w:val="00DE04F8"/>
    <w:rsid w:val="00DE234F"/>
    <w:rsid w:val="00DE3F25"/>
    <w:rsid w:val="00DF31AC"/>
    <w:rsid w:val="00DF6351"/>
    <w:rsid w:val="00E02DB5"/>
    <w:rsid w:val="00E07594"/>
    <w:rsid w:val="00E12754"/>
    <w:rsid w:val="00E147C0"/>
    <w:rsid w:val="00E179F4"/>
    <w:rsid w:val="00E216FE"/>
    <w:rsid w:val="00E22E02"/>
    <w:rsid w:val="00E25252"/>
    <w:rsid w:val="00E3034B"/>
    <w:rsid w:val="00E30F08"/>
    <w:rsid w:val="00E3173B"/>
    <w:rsid w:val="00E34A5D"/>
    <w:rsid w:val="00E34FB6"/>
    <w:rsid w:val="00E350CC"/>
    <w:rsid w:val="00E467B1"/>
    <w:rsid w:val="00E56315"/>
    <w:rsid w:val="00E61405"/>
    <w:rsid w:val="00E66AA7"/>
    <w:rsid w:val="00E66F86"/>
    <w:rsid w:val="00E67CAB"/>
    <w:rsid w:val="00E823E9"/>
    <w:rsid w:val="00E83900"/>
    <w:rsid w:val="00E90075"/>
    <w:rsid w:val="00E91FC3"/>
    <w:rsid w:val="00E943A5"/>
    <w:rsid w:val="00EB07AA"/>
    <w:rsid w:val="00EB40AB"/>
    <w:rsid w:val="00EB770D"/>
    <w:rsid w:val="00EC10AB"/>
    <w:rsid w:val="00ED0A89"/>
    <w:rsid w:val="00ED17D9"/>
    <w:rsid w:val="00ED1DDF"/>
    <w:rsid w:val="00ED5FF3"/>
    <w:rsid w:val="00EE0DE6"/>
    <w:rsid w:val="00EE4CE5"/>
    <w:rsid w:val="00EF192D"/>
    <w:rsid w:val="00EF5DC4"/>
    <w:rsid w:val="00F00118"/>
    <w:rsid w:val="00F06E9A"/>
    <w:rsid w:val="00F078DF"/>
    <w:rsid w:val="00F148B8"/>
    <w:rsid w:val="00F24F13"/>
    <w:rsid w:val="00F37B63"/>
    <w:rsid w:val="00F40153"/>
    <w:rsid w:val="00F417AE"/>
    <w:rsid w:val="00F45151"/>
    <w:rsid w:val="00F620BE"/>
    <w:rsid w:val="00F6696E"/>
    <w:rsid w:val="00F72571"/>
    <w:rsid w:val="00F742FC"/>
    <w:rsid w:val="00F9144F"/>
    <w:rsid w:val="00F92954"/>
    <w:rsid w:val="00F9448A"/>
    <w:rsid w:val="00F97311"/>
    <w:rsid w:val="00FA21E2"/>
    <w:rsid w:val="00FB052F"/>
    <w:rsid w:val="00FB1994"/>
    <w:rsid w:val="00FB65B9"/>
    <w:rsid w:val="00FC5CF2"/>
    <w:rsid w:val="00FD08E2"/>
    <w:rsid w:val="00FD5CD4"/>
    <w:rsid w:val="00FD7002"/>
    <w:rsid w:val="00FD78F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082E4"/>
  <w15:docId w15:val="{EB252BCC-AFB5-4A44-8429-C6E12C53D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000E3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000E37"/>
    <w:rPr>
      <w:sz w:val="20"/>
      <w:szCs w:val="20"/>
    </w:rPr>
  </w:style>
  <w:style w:type="character" w:styleId="Funotenzeichen">
    <w:name w:val="footnote reference"/>
    <w:basedOn w:val="Absatz-Standardschriftart"/>
    <w:uiPriority w:val="99"/>
    <w:semiHidden/>
    <w:unhideWhenUsed/>
    <w:rsid w:val="00000E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1946644911">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039F5-AA26-44D4-BCA1-2E91D1100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504</Words>
  <Characters>3179</Characters>
  <Application>Microsoft Office Word</Application>
  <DocSecurity>4</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2</cp:revision>
  <cp:lastPrinted>2021-02-02T09:38:00Z</cp:lastPrinted>
  <dcterms:created xsi:type="dcterms:W3CDTF">2021-02-08T08:46:00Z</dcterms:created>
  <dcterms:modified xsi:type="dcterms:W3CDTF">2021-02-08T08:46:00Z</dcterms:modified>
</cp:coreProperties>
</file>