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566A06" w:rsidRDefault="00120AFE" w:rsidP="00215F48">
      <w:pPr>
        <w:tabs>
          <w:tab w:val="left" w:pos="7513"/>
        </w:tabs>
        <w:spacing w:after="120" w:line="360" w:lineRule="auto"/>
        <w:ind w:right="-2"/>
        <w:rPr>
          <w:rFonts w:ascii="Myriad Pro" w:eastAsia="Times" w:hAnsi="Myriad Pro" w:cs="Arial"/>
          <w:b/>
          <w:sz w:val="28"/>
          <w:szCs w:val="28"/>
          <w:lang w:eastAsia="de-DE"/>
        </w:rPr>
      </w:pPr>
      <w:r>
        <w:rPr>
          <w:rFonts w:ascii="Myriad Pro" w:eastAsia="Times" w:hAnsi="Myriad Pro" w:cs="Arial"/>
          <w:b/>
          <w:sz w:val="28"/>
          <w:szCs w:val="28"/>
          <w:lang w:eastAsia="de-DE"/>
        </w:rPr>
        <w:t>Reinster Genuss in seiner schönsten Form</w:t>
      </w:r>
    </w:p>
    <w:p w:rsidR="00B32E0A" w:rsidRPr="00566A06" w:rsidRDefault="00120AFE" w:rsidP="00F30EC8">
      <w:pPr>
        <w:tabs>
          <w:tab w:val="left" w:pos="7513"/>
        </w:tabs>
        <w:spacing w:after="120" w:line="360" w:lineRule="auto"/>
        <w:ind w:right="-2"/>
        <w:jc w:val="both"/>
        <w:rPr>
          <w:rFonts w:ascii="Myriad Pro" w:eastAsia="Times" w:hAnsi="Myriad Pro" w:cs="Arial"/>
          <w:b/>
          <w:lang w:eastAsia="de-DE"/>
        </w:rPr>
      </w:pPr>
      <w:r>
        <w:rPr>
          <w:rFonts w:ascii="Myriad Pro" w:eastAsia="Times" w:hAnsi="Myriad Pro" w:cs="Arial"/>
          <w:b/>
          <w:lang w:eastAsia="de-DE"/>
        </w:rPr>
        <w:t>RhönSprudel präsentiert mit der 0,5 Liter F</w:t>
      </w:r>
      <w:r w:rsidR="00A6139E">
        <w:rPr>
          <w:rFonts w:ascii="Myriad Pro" w:eastAsia="Times" w:hAnsi="Myriad Pro" w:cs="Arial"/>
          <w:b/>
          <w:lang w:eastAsia="de-DE"/>
        </w:rPr>
        <w:t xml:space="preserve">lasche eine neue </w:t>
      </w:r>
      <w:proofErr w:type="spellStart"/>
      <w:r w:rsidR="00A6139E">
        <w:rPr>
          <w:rFonts w:ascii="Myriad Pro" w:eastAsia="Times" w:hAnsi="Myriad Pro" w:cs="Arial"/>
          <w:b/>
          <w:lang w:eastAsia="de-DE"/>
        </w:rPr>
        <w:t>Gebindegröße</w:t>
      </w:r>
      <w:proofErr w:type="spellEnd"/>
      <w:r w:rsidR="00AD75CB">
        <w:rPr>
          <w:rFonts w:ascii="Myriad Pro" w:eastAsia="Times" w:hAnsi="Myriad Pro" w:cs="Arial"/>
          <w:b/>
          <w:lang w:eastAsia="de-DE"/>
        </w:rPr>
        <w:t xml:space="preserve"> für die Gastronomie</w:t>
      </w:r>
      <w:r>
        <w:rPr>
          <w:rFonts w:ascii="Myriad Pro" w:eastAsia="Times" w:hAnsi="Myriad Pro" w:cs="Arial"/>
          <w:b/>
          <w:lang w:eastAsia="de-DE"/>
        </w:rPr>
        <w:t xml:space="preserve"> +++ Neues</w:t>
      </w:r>
      <w:r w:rsidR="00A70318">
        <w:rPr>
          <w:rFonts w:ascii="Myriad Pro" w:eastAsia="Times" w:hAnsi="Myriad Pro" w:cs="Arial"/>
          <w:b/>
          <w:lang w:eastAsia="de-DE"/>
        </w:rPr>
        <w:t xml:space="preserve"> </w:t>
      </w:r>
      <w:proofErr w:type="spellStart"/>
      <w:r w:rsidR="00A70318">
        <w:rPr>
          <w:rFonts w:ascii="Myriad Pro" w:eastAsia="Times" w:hAnsi="Myriad Pro" w:cs="Arial"/>
          <w:b/>
          <w:lang w:eastAsia="de-DE"/>
        </w:rPr>
        <w:t>Gastro</w:t>
      </w:r>
      <w:proofErr w:type="spellEnd"/>
      <w:r w:rsidR="00A70318">
        <w:rPr>
          <w:rFonts w:ascii="Myriad Pro" w:eastAsia="Times" w:hAnsi="Myriad Pro" w:cs="Arial"/>
          <w:b/>
          <w:lang w:eastAsia="de-DE"/>
        </w:rPr>
        <w:t>-</w:t>
      </w:r>
      <w:r>
        <w:rPr>
          <w:rFonts w:ascii="Myriad Pro" w:eastAsia="Times" w:hAnsi="Myriad Pro" w:cs="Arial"/>
          <w:b/>
          <w:lang w:eastAsia="de-DE"/>
        </w:rPr>
        <w:t>Produkt „</w:t>
      </w:r>
      <w:proofErr w:type="spellStart"/>
      <w:r>
        <w:rPr>
          <w:rFonts w:ascii="Myriad Pro" w:eastAsia="Times" w:hAnsi="Myriad Pro" w:cs="Arial"/>
          <w:b/>
          <w:lang w:eastAsia="de-DE"/>
        </w:rPr>
        <w:t>Johannisbeer</w:t>
      </w:r>
      <w:proofErr w:type="spellEnd"/>
      <w:r>
        <w:rPr>
          <w:rFonts w:ascii="Myriad Pro" w:eastAsia="Times" w:hAnsi="Myriad Pro" w:cs="Arial"/>
          <w:b/>
          <w:lang w:eastAsia="de-DE"/>
        </w:rPr>
        <w:t>-Spritzer“</w:t>
      </w:r>
      <w:r w:rsidR="001327D4">
        <w:rPr>
          <w:rFonts w:ascii="Myriad Pro" w:eastAsia="Times" w:hAnsi="Myriad Pro" w:cs="Arial"/>
          <w:b/>
          <w:lang w:eastAsia="de-DE"/>
        </w:rPr>
        <w:t xml:space="preserve"> bietet </w:t>
      </w:r>
      <w:r>
        <w:rPr>
          <w:rFonts w:ascii="Myriad Pro" w:eastAsia="Times" w:hAnsi="Myriad Pro" w:cs="Arial"/>
          <w:b/>
          <w:lang w:eastAsia="de-DE"/>
        </w:rPr>
        <w:t xml:space="preserve">vollfruchtigen, natürlich reinen </w:t>
      </w:r>
      <w:proofErr w:type="spellStart"/>
      <w:r>
        <w:rPr>
          <w:rFonts w:ascii="Myriad Pro" w:eastAsia="Times" w:hAnsi="Myriad Pro" w:cs="Arial"/>
          <w:b/>
          <w:lang w:eastAsia="de-DE"/>
        </w:rPr>
        <w:t>Schorlengenuss</w:t>
      </w:r>
      <w:proofErr w:type="spellEnd"/>
      <w:r w:rsidR="00AD75CB">
        <w:rPr>
          <w:rFonts w:ascii="Myriad Pro" w:eastAsia="Times" w:hAnsi="Myriad Pro" w:cs="Arial"/>
          <w:b/>
          <w:lang w:eastAsia="de-DE"/>
        </w:rPr>
        <w:t xml:space="preserve"> und ergänzt</w:t>
      </w:r>
      <w:r w:rsidR="00AD75CB" w:rsidRPr="00AD75CB">
        <w:rPr>
          <w:rFonts w:ascii="Myriad Pro" w:eastAsia="Times" w:hAnsi="Myriad Pro" w:cs="Arial"/>
          <w:b/>
          <w:lang w:eastAsia="de-DE"/>
        </w:rPr>
        <w:t xml:space="preserve"> </w:t>
      </w:r>
      <w:r w:rsidR="00AD75CB">
        <w:rPr>
          <w:rFonts w:ascii="Myriad Pro" w:eastAsia="Times" w:hAnsi="Myriad Pro" w:cs="Arial"/>
          <w:b/>
          <w:lang w:eastAsia="de-DE"/>
        </w:rPr>
        <w:t xml:space="preserve">das RhönSprudel </w:t>
      </w:r>
      <w:r w:rsidR="00AD75CB" w:rsidRPr="00AD75CB">
        <w:rPr>
          <w:rFonts w:ascii="Myriad Pro" w:eastAsia="Times" w:hAnsi="Myriad Pro" w:cs="Arial"/>
          <w:b/>
          <w:lang w:eastAsia="de-DE"/>
        </w:rPr>
        <w:t>Gastronomiesortiment</w:t>
      </w:r>
    </w:p>
    <w:p w:rsidR="00FD277D" w:rsidRPr="00566A06" w:rsidRDefault="003173A2" w:rsidP="00B32E0A">
      <w:pPr>
        <w:tabs>
          <w:tab w:val="left" w:pos="7513"/>
        </w:tabs>
        <w:spacing w:after="120" w:line="360" w:lineRule="auto"/>
        <w:ind w:right="-2"/>
        <w:jc w:val="both"/>
        <w:rPr>
          <w:rFonts w:ascii="Myriad Pro" w:eastAsia="Times" w:hAnsi="Myriad Pro" w:cs="Arial"/>
          <w:lang w:eastAsia="de-DE"/>
        </w:rPr>
      </w:pPr>
      <w:r w:rsidRPr="00566A06">
        <w:rPr>
          <w:rFonts w:ascii="Myriad Pro" w:eastAsia="Times" w:hAnsi="Myriad Pro" w:cs="Arial"/>
          <w:b/>
          <w:lang w:eastAsia="de-DE"/>
        </w:rPr>
        <w:t>Ebersburg/</w:t>
      </w:r>
      <w:proofErr w:type="spellStart"/>
      <w:r w:rsidRPr="00566A06">
        <w:rPr>
          <w:rFonts w:ascii="Myriad Pro" w:eastAsia="Times" w:hAnsi="Myriad Pro" w:cs="Arial"/>
          <w:b/>
          <w:lang w:eastAsia="de-DE"/>
        </w:rPr>
        <w:t>Weyhers</w:t>
      </w:r>
      <w:proofErr w:type="spellEnd"/>
      <w:r w:rsidRPr="00566A06">
        <w:rPr>
          <w:rFonts w:ascii="Myriad Pro" w:eastAsia="Times" w:hAnsi="Myriad Pro" w:cs="Arial"/>
          <w:b/>
          <w:lang w:eastAsia="de-DE"/>
        </w:rPr>
        <w:t xml:space="preserve">, </w:t>
      </w:r>
      <w:r w:rsidR="00772616">
        <w:rPr>
          <w:rFonts w:ascii="Myriad Pro" w:eastAsia="Times" w:hAnsi="Myriad Pro" w:cs="Arial"/>
          <w:b/>
          <w:lang w:eastAsia="de-DE"/>
        </w:rPr>
        <w:t>2</w:t>
      </w:r>
      <w:r w:rsidR="00C231C6">
        <w:rPr>
          <w:rFonts w:ascii="Myriad Pro" w:eastAsia="Times" w:hAnsi="Myriad Pro" w:cs="Arial"/>
          <w:b/>
          <w:lang w:eastAsia="de-DE"/>
        </w:rPr>
        <w:t>1</w:t>
      </w:r>
      <w:bookmarkStart w:id="0" w:name="_GoBack"/>
      <w:bookmarkEnd w:id="0"/>
      <w:r w:rsidR="00772616">
        <w:rPr>
          <w:rFonts w:ascii="Myriad Pro" w:eastAsia="Times" w:hAnsi="Myriad Pro" w:cs="Arial"/>
          <w:b/>
          <w:lang w:eastAsia="de-DE"/>
        </w:rPr>
        <w:t xml:space="preserve">. Mai </w:t>
      </w:r>
      <w:r w:rsidR="004A1700" w:rsidRPr="00566A06">
        <w:rPr>
          <w:rFonts w:ascii="Myriad Pro" w:eastAsia="Times" w:hAnsi="Myriad Pro" w:cs="Arial"/>
          <w:b/>
          <w:lang w:eastAsia="de-DE"/>
        </w:rPr>
        <w:t>2015</w:t>
      </w:r>
      <w:r w:rsidR="00215F48" w:rsidRPr="00566A06">
        <w:rPr>
          <w:rFonts w:ascii="Myriad Pro" w:eastAsia="Times" w:hAnsi="Myriad Pro" w:cs="Arial"/>
          <w:b/>
          <w:lang w:eastAsia="de-DE"/>
        </w:rPr>
        <w:t>.</w:t>
      </w:r>
      <w:r w:rsidR="001F0771" w:rsidRPr="00566A06">
        <w:rPr>
          <w:rFonts w:ascii="Myriad Pro" w:eastAsia="Times" w:hAnsi="Myriad Pro" w:cs="Arial"/>
          <w:lang w:eastAsia="de-DE"/>
        </w:rPr>
        <w:t xml:space="preserve"> </w:t>
      </w:r>
      <w:r w:rsidR="001327D4">
        <w:rPr>
          <w:rFonts w:ascii="Myriad Pro" w:eastAsia="Times" w:hAnsi="Myriad Pro" w:cs="Arial"/>
          <w:lang w:eastAsia="de-DE"/>
        </w:rPr>
        <w:t xml:space="preserve">Ab sofort darf sich die Gastronomie auf eine neue attraktive </w:t>
      </w:r>
      <w:proofErr w:type="spellStart"/>
      <w:r w:rsidR="00AE5C1A">
        <w:rPr>
          <w:rFonts w:ascii="Myriad Pro" w:eastAsia="Times" w:hAnsi="Myriad Pro" w:cs="Arial"/>
          <w:lang w:eastAsia="de-DE"/>
        </w:rPr>
        <w:t>Gebindegröße</w:t>
      </w:r>
      <w:proofErr w:type="spellEnd"/>
      <w:r w:rsidR="00AE5C1A">
        <w:rPr>
          <w:rFonts w:ascii="Myriad Pro" w:eastAsia="Times" w:hAnsi="Myriad Pro" w:cs="Arial"/>
          <w:lang w:eastAsia="de-DE"/>
        </w:rPr>
        <w:t xml:space="preserve"> </w:t>
      </w:r>
      <w:r w:rsidR="001327D4">
        <w:rPr>
          <w:rFonts w:ascii="Myriad Pro" w:eastAsia="Times" w:hAnsi="Myriad Pro" w:cs="Arial"/>
          <w:lang w:eastAsia="de-DE"/>
        </w:rPr>
        <w:t>aus</w:t>
      </w:r>
      <w:r w:rsidR="00AD75CB">
        <w:rPr>
          <w:rFonts w:ascii="Myriad Pro" w:eastAsia="Times" w:hAnsi="Myriad Pro" w:cs="Arial"/>
          <w:lang w:eastAsia="de-DE"/>
        </w:rPr>
        <w:t xml:space="preserve"> dem Hause RhönSprudel freuen: D</w:t>
      </w:r>
      <w:r w:rsidR="001327D4">
        <w:rPr>
          <w:rFonts w:ascii="Myriad Pro" w:eastAsia="Times" w:hAnsi="Myriad Pro" w:cs="Arial"/>
          <w:lang w:eastAsia="de-DE"/>
        </w:rPr>
        <w:t xml:space="preserve">er </w:t>
      </w:r>
      <w:proofErr w:type="spellStart"/>
      <w:r w:rsidR="001327D4">
        <w:rPr>
          <w:rFonts w:ascii="Myriad Pro" w:eastAsia="Times" w:hAnsi="Myriad Pro" w:cs="Arial"/>
          <w:lang w:eastAsia="de-DE"/>
        </w:rPr>
        <w:t>MineralBrunne</w:t>
      </w:r>
      <w:r w:rsidR="00A6139E">
        <w:rPr>
          <w:rFonts w:ascii="Myriad Pro" w:eastAsia="Times" w:hAnsi="Myriad Pro" w:cs="Arial"/>
          <w:lang w:eastAsia="de-DE"/>
        </w:rPr>
        <w:t>n</w:t>
      </w:r>
      <w:proofErr w:type="spellEnd"/>
      <w:r w:rsidR="00A6139E">
        <w:rPr>
          <w:rFonts w:ascii="Myriad Pro" w:eastAsia="Times" w:hAnsi="Myriad Pro" w:cs="Arial"/>
          <w:lang w:eastAsia="de-DE"/>
        </w:rPr>
        <w:t xml:space="preserve"> aus dem Biosphärenreservat Rhön präsentiert </w:t>
      </w:r>
      <w:r w:rsidR="001327D4">
        <w:rPr>
          <w:rFonts w:ascii="Myriad Pro" w:eastAsia="Times" w:hAnsi="Myriad Pro" w:cs="Arial"/>
          <w:lang w:eastAsia="de-DE"/>
        </w:rPr>
        <w:t>sein mehrfach ausgezeichnete</w:t>
      </w:r>
      <w:r w:rsidR="00AE5C1A">
        <w:rPr>
          <w:rFonts w:ascii="Myriad Pro" w:eastAsia="Times" w:hAnsi="Myriad Pro" w:cs="Arial"/>
          <w:lang w:eastAsia="de-DE"/>
        </w:rPr>
        <w:t>s</w:t>
      </w:r>
      <w:r w:rsidR="001327D4">
        <w:rPr>
          <w:rFonts w:ascii="Myriad Pro" w:eastAsia="Times" w:hAnsi="Myriad Pro" w:cs="Arial"/>
          <w:lang w:eastAsia="de-DE"/>
        </w:rPr>
        <w:t xml:space="preserve"> </w:t>
      </w:r>
      <w:r w:rsidR="00AE5C1A">
        <w:rPr>
          <w:rFonts w:ascii="Myriad Pro" w:eastAsia="Times" w:hAnsi="Myriad Pro" w:cs="Arial"/>
          <w:lang w:eastAsia="de-DE"/>
        </w:rPr>
        <w:t xml:space="preserve">Mineralwasser </w:t>
      </w:r>
      <w:r w:rsidR="001327D4">
        <w:rPr>
          <w:rFonts w:ascii="Myriad Pro" w:eastAsia="Times" w:hAnsi="Myriad Pro" w:cs="Arial"/>
          <w:lang w:eastAsia="de-DE"/>
        </w:rPr>
        <w:t>sowie die Fruchtsaftschorle Apple Plu</w:t>
      </w:r>
      <w:r w:rsidR="0092458B">
        <w:rPr>
          <w:rFonts w:ascii="Myriad Pro" w:eastAsia="Times" w:hAnsi="Myriad Pro" w:cs="Arial"/>
          <w:lang w:eastAsia="de-DE"/>
        </w:rPr>
        <w:t>s und – ganz neu – den fruchtig-</w:t>
      </w:r>
      <w:r w:rsidR="001327D4">
        <w:rPr>
          <w:rFonts w:ascii="Myriad Pro" w:eastAsia="Times" w:hAnsi="Myriad Pro" w:cs="Arial"/>
          <w:lang w:eastAsia="de-DE"/>
        </w:rPr>
        <w:t xml:space="preserve">frischen </w:t>
      </w:r>
      <w:proofErr w:type="spellStart"/>
      <w:r w:rsidR="001327D4">
        <w:rPr>
          <w:rFonts w:ascii="Myriad Pro" w:eastAsia="Times" w:hAnsi="Myriad Pro" w:cs="Arial"/>
          <w:lang w:eastAsia="de-DE"/>
        </w:rPr>
        <w:t>Johannisbeer</w:t>
      </w:r>
      <w:proofErr w:type="spellEnd"/>
      <w:r w:rsidR="001327D4">
        <w:rPr>
          <w:rFonts w:ascii="Myriad Pro" w:eastAsia="Times" w:hAnsi="Myriad Pro" w:cs="Arial"/>
          <w:lang w:eastAsia="de-DE"/>
        </w:rPr>
        <w:t xml:space="preserve">-Spritzer in der neuen 0,5 Liter </w:t>
      </w:r>
      <w:r w:rsidR="00A6139E">
        <w:rPr>
          <w:rFonts w:ascii="Myriad Pro" w:eastAsia="Times" w:hAnsi="Myriad Pro" w:cs="Arial"/>
          <w:lang w:eastAsia="de-DE"/>
        </w:rPr>
        <w:t xml:space="preserve">Glasflasche. Die neue 0,5 Liter </w:t>
      </w:r>
      <w:r w:rsidR="00FD277D">
        <w:rPr>
          <w:rFonts w:ascii="Myriad Pro" w:eastAsia="Times" w:hAnsi="Myriad Pro" w:cs="Arial"/>
          <w:lang w:eastAsia="de-DE"/>
        </w:rPr>
        <w:t xml:space="preserve">Gastronomieflasche </w:t>
      </w:r>
      <w:r w:rsidR="00A6139E">
        <w:rPr>
          <w:rFonts w:ascii="Myriad Pro" w:eastAsia="Times" w:hAnsi="Myriad Pro" w:cs="Arial"/>
          <w:lang w:eastAsia="de-DE"/>
        </w:rPr>
        <w:t xml:space="preserve">in der attraktiven Tropfen-Form </w:t>
      </w:r>
      <w:r w:rsidR="00FD277D">
        <w:rPr>
          <w:rFonts w:ascii="Myriad Pro" w:eastAsia="Times" w:hAnsi="Myriad Pro" w:cs="Arial"/>
          <w:lang w:eastAsia="de-DE"/>
        </w:rPr>
        <w:t xml:space="preserve">stellt damit neben den bereits erhältlichen </w:t>
      </w:r>
      <w:proofErr w:type="spellStart"/>
      <w:r w:rsidR="00FD277D">
        <w:rPr>
          <w:rFonts w:ascii="Myriad Pro" w:eastAsia="Times" w:hAnsi="Myriad Pro" w:cs="Arial"/>
          <w:lang w:eastAsia="de-DE"/>
        </w:rPr>
        <w:t>Gebindegrößen</w:t>
      </w:r>
      <w:proofErr w:type="spellEnd"/>
      <w:r w:rsidR="00FD277D">
        <w:rPr>
          <w:rFonts w:ascii="Myriad Pro" w:eastAsia="Times" w:hAnsi="Myriad Pro" w:cs="Arial"/>
          <w:lang w:eastAsia="de-DE"/>
        </w:rPr>
        <w:t xml:space="preserve"> 0,25 Liter und 0,75 Liter eine weitere geschmackliche Option dar, den Genuss reiner Natur auf einzigartige Weise im gastronomischen Umfeld zu erleben</w:t>
      </w:r>
      <w:r w:rsidR="00C506B0">
        <w:rPr>
          <w:rFonts w:ascii="Myriad Pro" w:eastAsia="Times" w:hAnsi="Myriad Pro" w:cs="Arial"/>
          <w:lang w:eastAsia="de-DE"/>
        </w:rPr>
        <w:t xml:space="preserve">. </w:t>
      </w:r>
      <w:r w:rsidR="00AD75CB" w:rsidRPr="00AD75CB">
        <w:rPr>
          <w:rFonts w:ascii="Myriad Pro" w:eastAsia="Times" w:hAnsi="Myriad Pro" w:cs="Arial"/>
          <w:lang w:eastAsia="de-DE"/>
        </w:rPr>
        <w:t>Wer im Restaurant, Hot</w:t>
      </w:r>
      <w:r w:rsidR="0092458B">
        <w:rPr>
          <w:rFonts w:ascii="Myriad Pro" w:eastAsia="Times" w:hAnsi="Myriad Pro" w:cs="Arial"/>
          <w:lang w:eastAsia="de-DE"/>
        </w:rPr>
        <w:t>el oder an der Bar ein fruchtig-</w:t>
      </w:r>
      <w:r w:rsidR="00AD75CB" w:rsidRPr="00AD75CB">
        <w:rPr>
          <w:rFonts w:ascii="Myriad Pro" w:eastAsia="Times" w:hAnsi="Myriad Pro" w:cs="Arial"/>
          <w:lang w:eastAsia="de-DE"/>
        </w:rPr>
        <w:t xml:space="preserve">frisches Erfrischungserlebnis sucht, </w:t>
      </w:r>
      <w:r w:rsidR="00AE5C1A">
        <w:rPr>
          <w:rFonts w:ascii="Myriad Pro" w:eastAsia="Times" w:hAnsi="Myriad Pro" w:cs="Arial"/>
          <w:lang w:eastAsia="de-DE"/>
        </w:rPr>
        <w:t>trifft mit dem</w:t>
      </w:r>
      <w:r w:rsidR="00AD75CB" w:rsidRPr="00AD75CB">
        <w:rPr>
          <w:rFonts w:ascii="Myriad Pro" w:eastAsia="Times" w:hAnsi="Myriad Pro" w:cs="Arial"/>
          <w:lang w:eastAsia="de-DE"/>
        </w:rPr>
        <w:t xml:space="preserve"> neuen RhönSprudel Johannes-Spritzer die richtige Wahl. Das neuartige, exklusiv in der Gastronomie erhältliche Produkt, bietet vollfruchtigen, natürlich reinen RhönSprudel </w:t>
      </w:r>
      <w:r w:rsidR="00AE5C1A">
        <w:rPr>
          <w:rFonts w:ascii="Myriad Pro" w:eastAsia="Times" w:hAnsi="Myriad Pro" w:cs="Arial"/>
          <w:lang w:eastAsia="de-DE"/>
        </w:rPr>
        <w:t>Frucht</w:t>
      </w:r>
      <w:r w:rsidR="00AE5C1A" w:rsidRPr="00AD75CB">
        <w:rPr>
          <w:rFonts w:ascii="Myriad Pro" w:eastAsia="Times" w:hAnsi="Myriad Pro" w:cs="Arial"/>
          <w:lang w:eastAsia="de-DE"/>
        </w:rPr>
        <w:t xml:space="preserve">genuss </w:t>
      </w:r>
      <w:r w:rsidR="00AD75CB" w:rsidRPr="00AD75CB">
        <w:rPr>
          <w:rFonts w:ascii="Myriad Pro" w:eastAsia="Times" w:hAnsi="Myriad Pro" w:cs="Arial"/>
          <w:lang w:eastAsia="de-DE"/>
        </w:rPr>
        <w:t xml:space="preserve">in der 0,5 Liter Flasche. Eine willkommene geschmackliche Alternative zur </w:t>
      </w:r>
      <w:r w:rsidR="00AE5C1A">
        <w:rPr>
          <w:rFonts w:ascii="Myriad Pro" w:eastAsia="Times" w:hAnsi="Myriad Pro" w:cs="Arial"/>
          <w:lang w:eastAsia="de-DE"/>
        </w:rPr>
        <w:t xml:space="preserve">leckeren </w:t>
      </w:r>
      <w:r w:rsidR="00AD75CB" w:rsidRPr="00AD75CB">
        <w:rPr>
          <w:rFonts w:ascii="Myriad Pro" w:eastAsia="Times" w:hAnsi="Myriad Pro" w:cs="Arial"/>
          <w:lang w:eastAsia="de-DE"/>
        </w:rPr>
        <w:t>RhönSprudel Schorle Apple Plus</w:t>
      </w:r>
      <w:r w:rsidR="00AD75CB">
        <w:rPr>
          <w:rFonts w:ascii="Myriad Pro" w:eastAsia="Times" w:hAnsi="Myriad Pro" w:cs="Arial"/>
          <w:lang w:eastAsia="de-DE"/>
        </w:rPr>
        <w:t>.</w:t>
      </w:r>
    </w:p>
    <w:p w:rsidR="00B32E0A" w:rsidRPr="00566A06" w:rsidRDefault="00FD277D" w:rsidP="00377B98">
      <w:pPr>
        <w:tabs>
          <w:tab w:val="left" w:pos="7513"/>
        </w:tabs>
        <w:spacing w:after="0" w:line="360" w:lineRule="auto"/>
        <w:ind w:right="-2"/>
        <w:jc w:val="both"/>
        <w:rPr>
          <w:rFonts w:ascii="Myriad Pro" w:eastAsia="Times" w:hAnsi="Myriad Pro" w:cs="Arial"/>
          <w:b/>
          <w:lang w:eastAsia="de-DE"/>
        </w:rPr>
      </w:pPr>
      <w:r>
        <w:rPr>
          <w:rFonts w:ascii="Myriad Pro" w:eastAsia="Times" w:hAnsi="Myriad Pro" w:cs="Arial"/>
          <w:b/>
          <w:lang w:eastAsia="de-DE"/>
        </w:rPr>
        <w:t xml:space="preserve">Mineralwasser, Schorlen und Bittergetränke exklusiv für die Gastronomie </w:t>
      </w:r>
    </w:p>
    <w:p w:rsidR="00BF17F8" w:rsidRDefault="009D26E0" w:rsidP="000666C1">
      <w:pPr>
        <w:tabs>
          <w:tab w:val="left" w:pos="7513"/>
        </w:tabs>
        <w:spacing w:after="0" w:line="360" w:lineRule="auto"/>
        <w:jc w:val="both"/>
        <w:rPr>
          <w:rFonts w:ascii="Myriad Pro" w:eastAsia="Calibri" w:hAnsi="Myriad Pro" w:cs="Arial"/>
        </w:rPr>
      </w:pPr>
      <w:r w:rsidRPr="00772616">
        <w:rPr>
          <w:rFonts w:ascii="Myriad Pro" w:eastAsia="Calibri" w:hAnsi="Myriad Pro" w:cs="Arial"/>
        </w:rPr>
        <w:t>D</w:t>
      </w:r>
      <w:r>
        <w:rPr>
          <w:rFonts w:ascii="Myriad Pro" w:eastAsia="Calibri" w:hAnsi="Myriad Pro" w:cs="Arial"/>
        </w:rPr>
        <w:t xml:space="preserve">ie </w:t>
      </w:r>
      <w:r w:rsidRPr="00772616">
        <w:rPr>
          <w:rFonts w:ascii="Myriad Pro" w:eastAsia="Calibri" w:hAnsi="Myriad Pro" w:cs="Arial"/>
        </w:rPr>
        <w:t xml:space="preserve">ursprüngliche Naturlandschaft </w:t>
      </w:r>
      <w:r>
        <w:rPr>
          <w:rFonts w:ascii="Myriad Pro" w:eastAsia="Calibri" w:hAnsi="Myriad Pro" w:cs="Arial"/>
        </w:rPr>
        <w:t>des Biosphärenreservats Rhön hat RhönSprudel</w:t>
      </w:r>
      <w:r w:rsidRPr="00772616">
        <w:rPr>
          <w:rFonts w:ascii="Myriad Pro" w:eastAsia="Calibri" w:hAnsi="Myriad Pro" w:cs="Arial"/>
        </w:rPr>
        <w:t xml:space="preserve"> Mineralwasser natürliche Reinheit, belebende Frische und eine ausgewogene Mineralisierung mitgegeben. All dies vereint sich in einem einzigartigen Geschmackserlebnis, das besonders auch Feinschmecker und Somme</w:t>
      </w:r>
      <w:r>
        <w:rPr>
          <w:rFonts w:ascii="Myriad Pro" w:eastAsia="Calibri" w:hAnsi="Myriad Pro" w:cs="Arial"/>
        </w:rPr>
        <w:t xml:space="preserve">liers überzeugt: </w:t>
      </w:r>
      <w:r>
        <w:rPr>
          <w:rFonts w:ascii="Myriad Pro" w:eastAsia="Times" w:hAnsi="Myriad Pro" w:cs="Arial"/>
          <w:lang w:eastAsia="de-DE"/>
        </w:rPr>
        <w:t xml:space="preserve">RhönSprudel Mineralwasser begeistert dabei nicht nur durch seinen reinen und harmonisch weichen Geschmack – mit drei </w:t>
      </w:r>
      <w:proofErr w:type="spellStart"/>
      <w:r>
        <w:rPr>
          <w:rFonts w:ascii="Myriad Pro" w:eastAsia="Times" w:hAnsi="Myriad Pro" w:cs="Arial"/>
          <w:lang w:eastAsia="de-DE"/>
        </w:rPr>
        <w:t>Kohlensäuredegrationen</w:t>
      </w:r>
      <w:proofErr w:type="spellEnd"/>
      <w:r>
        <w:rPr>
          <w:rFonts w:ascii="Myriad Pro" w:eastAsia="Times" w:hAnsi="Myriad Pro" w:cs="Arial"/>
          <w:lang w:eastAsia="de-DE"/>
        </w:rPr>
        <w:t xml:space="preserve"> Classic (mit Kohlensäure), Medium (mit wenig Kohlensäure) und Naturell (ohne Kohlensäure) erfüllt es zudem perfekt die hohen und individuellen Ansprüche in der Gastronomie. </w:t>
      </w:r>
      <w:r w:rsidR="00C10D2C">
        <w:rPr>
          <w:rFonts w:ascii="Myriad Pro" w:eastAsia="Times" w:hAnsi="Myriad Pro" w:cs="Arial"/>
          <w:lang w:eastAsia="de-DE"/>
        </w:rPr>
        <w:t xml:space="preserve">Die speziell für </w:t>
      </w:r>
      <w:r w:rsidR="00AE5C1A">
        <w:rPr>
          <w:rFonts w:ascii="Myriad Pro" w:eastAsia="Times" w:hAnsi="Myriad Pro" w:cs="Arial"/>
          <w:lang w:eastAsia="de-DE"/>
        </w:rPr>
        <w:t>die Gastronomie</w:t>
      </w:r>
      <w:r w:rsidR="00C10D2C">
        <w:rPr>
          <w:rFonts w:ascii="Myriad Pro" w:eastAsia="Times" w:hAnsi="Myriad Pro" w:cs="Arial"/>
          <w:lang w:eastAsia="de-DE"/>
        </w:rPr>
        <w:t xml:space="preserve"> und die Hotellerie entwickelte Flasche, die</w:t>
      </w:r>
      <w:r w:rsidR="00AE5C1A">
        <w:rPr>
          <w:rFonts w:ascii="Myriad Pro" w:eastAsia="Times" w:hAnsi="Myriad Pro" w:cs="Arial"/>
          <w:lang w:eastAsia="de-DE"/>
        </w:rPr>
        <w:t xml:space="preserve"> mit</w:t>
      </w:r>
      <w:r w:rsidR="00C10D2C">
        <w:rPr>
          <w:rFonts w:ascii="Myriad Pro" w:eastAsia="Times" w:hAnsi="Myriad Pro" w:cs="Arial"/>
          <w:lang w:eastAsia="de-DE"/>
        </w:rPr>
        <w:t xml:space="preserve"> ihrer </w:t>
      </w:r>
      <w:r w:rsidR="00960CD1">
        <w:rPr>
          <w:rFonts w:ascii="Myriad Pro" w:eastAsia="Times" w:hAnsi="Myriad Pro" w:cs="Arial"/>
          <w:lang w:eastAsia="de-DE"/>
        </w:rPr>
        <w:t>Tropfenform</w:t>
      </w:r>
      <w:r w:rsidR="00746B37">
        <w:rPr>
          <w:rFonts w:ascii="Myriad Pro" w:eastAsia="Times" w:hAnsi="Myriad Pro" w:cs="Arial"/>
          <w:lang w:eastAsia="de-DE"/>
        </w:rPr>
        <w:t xml:space="preserve"> die vertrauteste Erscheinungsform des Wassers symbolisiert, </w:t>
      </w:r>
      <w:r w:rsidR="00960CD1">
        <w:rPr>
          <w:rFonts w:ascii="Myriad Pro" w:eastAsia="Times" w:hAnsi="Myriad Pro" w:cs="Arial"/>
          <w:lang w:eastAsia="de-DE"/>
        </w:rPr>
        <w:t>steht für</w:t>
      </w:r>
      <w:r w:rsidR="00C10D2C">
        <w:rPr>
          <w:rFonts w:ascii="Myriad Pro" w:eastAsia="Times" w:hAnsi="Myriad Pro" w:cs="Arial"/>
          <w:lang w:eastAsia="de-DE"/>
        </w:rPr>
        <w:t xml:space="preserve"> reinen Genuss und</w:t>
      </w:r>
      <w:r w:rsidR="00746B37">
        <w:rPr>
          <w:rFonts w:ascii="Myriad Pro" w:eastAsia="Times" w:hAnsi="Myriad Pro" w:cs="Arial"/>
          <w:lang w:eastAsia="de-DE"/>
        </w:rPr>
        <w:t xml:space="preserve"> höchste Qualität</w:t>
      </w:r>
      <w:r w:rsidR="008A25E4">
        <w:rPr>
          <w:rFonts w:ascii="Myriad Pro" w:eastAsia="Times" w:hAnsi="Myriad Pro" w:cs="Arial"/>
          <w:lang w:eastAsia="de-DE"/>
        </w:rPr>
        <w:t xml:space="preserve"> und ist für RhönSprudel </w:t>
      </w:r>
      <w:r w:rsidR="00772616">
        <w:rPr>
          <w:rFonts w:ascii="Myriad Pro" w:eastAsia="Times" w:hAnsi="Myriad Pro" w:cs="Arial"/>
          <w:lang w:eastAsia="de-DE"/>
        </w:rPr>
        <w:t xml:space="preserve">Mineralwasser, Schorlen und </w:t>
      </w:r>
      <w:r w:rsidR="00772616">
        <w:rPr>
          <w:rFonts w:ascii="Myriad Pro" w:eastAsia="Times" w:hAnsi="Myriad Pro" w:cs="Arial"/>
          <w:lang w:eastAsia="de-DE"/>
        </w:rPr>
        <w:lastRenderedPageBreak/>
        <w:t xml:space="preserve">Bittergetränke </w:t>
      </w:r>
      <w:r w:rsidR="008A25E4">
        <w:rPr>
          <w:rFonts w:ascii="Myriad Pro" w:eastAsia="Times" w:hAnsi="Myriad Pro" w:cs="Arial"/>
          <w:lang w:eastAsia="de-DE"/>
        </w:rPr>
        <w:t>die perfekte Präsentationsform, um optische Impulse in der Gastronomie zu setzen.</w:t>
      </w:r>
      <w:r w:rsidR="00E022DA">
        <w:rPr>
          <w:rFonts w:ascii="Myriad Pro" w:eastAsia="Times" w:hAnsi="Myriad Pro" w:cs="Arial"/>
          <w:lang w:eastAsia="de-DE"/>
        </w:rPr>
        <w:t xml:space="preserve"> </w:t>
      </w:r>
    </w:p>
    <w:p w:rsidR="000666C1" w:rsidRPr="000666C1" w:rsidRDefault="000666C1" w:rsidP="000666C1">
      <w:pPr>
        <w:tabs>
          <w:tab w:val="left" w:pos="7513"/>
        </w:tabs>
        <w:spacing w:after="0" w:line="360" w:lineRule="auto"/>
        <w:jc w:val="both"/>
        <w:rPr>
          <w:rFonts w:ascii="Myriad Pro" w:eastAsia="Calibri" w:hAnsi="Myriad Pro" w:cs="Arial"/>
        </w:rPr>
      </w:pPr>
    </w:p>
    <w:p w:rsidR="000666C1" w:rsidRDefault="000666C1" w:rsidP="0066111A">
      <w:pPr>
        <w:tabs>
          <w:tab w:val="left" w:pos="7513"/>
        </w:tabs>
        <w:spacing w:after="120" w:line="360" w:lineRule="auto"/>
        <w:ind w:right="-2"/>
        <w:jc w:val="both"/>
        <w:rPr>
          <w:rFonts w:ascii="Myriad Pro" w:eastAsia="Times" w:hAnsi="Myriad Pro" w:cs="Arial"/>
          <w:b/>
          <w:sz w:val="20"/>
          <w:szCs w:val="20"/>
          <w:u w:val="single"/>
          <w:lang w:eastAsia="de-DE"/>
        </w:rPr>
      </w:pPr>
    </w:p>
    <w:p w:rsidR="00CB1E1F" w:rsidRPr="00566A06" w:rsidRDefault="00CB1E1F" w:rsidP="0066111A">
      <w:pPr>
        <w:tabs>
          <w:tab w:val="left" w:pos="7513"/>
        </w:tabs>
        <w:spacing w:after="120" w:line="360" w:lineRule="auto"/>
        <w:ind w:right="-2"/>
        <w:jc w:val="both"/>
        <w:rPr>
          <w:rFonts w:ascii="Myriad Pro" w:eastAsia="Times" w:hAnsi="Myriad Pro" w:cs="Arial"/>
          <w:b/>
          <w:sz w:val="20"/>
          <w:szCs w:val="20"/>
          <w:u w:val="single"/>
          <w:lang w:eastAsia="de-DE"/>
        </w:rPr>
      </w:pPr>
      <w:r w:rsidRPr="00566A06">
        <w:rPr>
          <w:rFonts w:ascii="Myriad Pro" w:eastAsia="Times" w:hAnsi="Myriad Pro" w:cs="Arial"/>
          <w:b/>
          <w:sz w:val="20"/>
          <w:szCs w:val="20"/>
          <w:u w:val="single"/>
          <w:lang w:eastAsia="de-DE"/>
        </w:rPr>
        <w:t>Über RhönSprudel:</w:t>
      </w:r>
    </w:p>
    <w:p w:rsidR="00A53DD0" w:rsidRDefault="00CB1E1F" w:rsidP="00B06174">
      <w:pPr>
        <w:spacing w:after="120"/>
        <w:jc w:val="both"/>
        <w:rPr>
          <w:rFonts w:ascii="Myriad Pro" w:eastAsia="Times" w:hAnsi="Myriad Pro" w:cs="Arial"/>
          <w:sz w:val="20"/>
          <w:szCs w:val="20"/>
          <w:lang w:eastAsia="de-DE"/>
        </w:rPr>
      </w:pPr>
      <w:r w:rsidRPr="00566A06">
        <w:rPr>
          <w:rFonts w:ascii="Myriad Pro" w:eastAsia="Times" w:hAnsi="Myriad Pro" w:cs="Arial"/>
          <w:sz w:val="20"/>
          <w:szCs w:val="20"/>
          <w:lang w:eastAsia="de-DE"/>
        </w:rPr>
        <w:t xml:space="preserve">Bereits 1781 wurden die Quellen </w:t>
      </w:r>
      <w:proofErr w:type="gramStart"/>
      <w:r w:rsidRPr="00566A06">
        <w:rPr>
          <w:rFonts w:ascii="Myriad Pro" w:eastAsia="Times" w:hAnsi="Myriad Pro" w:cs="Arial"/>
          <w:sz w:val="20"/>
          <w:szCs w:val="20"/>
          <w:lang w:eastAsia="de-DE"/>
        </w:rPr>
        <w:t xml:space="preserve">des </w:t>
      </w:r>
      <w:proofErr w:type="spellStart"/>
      <w:r w:rsidRPr="00566A06">
        <w:rPr>
          <w:rFonts w:ascii="Myriad Pro" w:eastAsia="Times" w:hAnsi="Myriad Pro" w:cs="Arial"/>
          <w:sz w:val="20"/>
          <w:szCs w:val="20"/>
          <w:lang w:eastAsia="de-DE"/>
        </w:rPr>
        <w:t>MineralBrunnen</w:t>
      </w:r>
      <w:proofErr w:type="spellEnd"/>
      <w:proofErr w:type="gramEnd"/>
      <w:r w:rsidRPr="00566A06">
        <w:rPr>
          <w:rFonts w:ascii="Myriad Pro" w:eastAsia="Times" w:hAnsi="Myriad Pro" w:cs="Arial"/>
          <w:sz w:val="20"/>
          <w:szCs w:val="20"/>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5C0FFD" w:rsidRDefault="005C0FFD" w:rsidP="00B06174">
      <w:pPr>
        <w:spacing w:after="120"/>
        <w:jc w:val="both"/>
        <w:rPr>
          <w:rFonts w:ascii="Myriad Pro" w:eastAsia="Times" w:hAnsi="Myriad Pro" w:cs="Arial"/>
          <w:sz w:val="20"/>
          <w:szCs w:val="20"/>
          <w:lang w:eastAsia="de-DE"/>
        </w:rPr>
      </w:pPr>
    </w:p>
    <w:p w:rsidR="005C0FFD" w:rsidRDefault="005C0FFD" w:rsidP="00B06174">
      <w:pPr>
        <w:spacing w:after="120"/>
        <w:jc w:val="both"/>
        <w:rPr>
          <w:rFonts w:ascii="Myriad Pro" w:eastAsia="Times" w:hAnsi="Myriad Pro" w:cs="Arial"/>
          <w:sz w:val="20"/>
          <w:szCs w:val="20"/>
          <w:lang w:eastAsia="de-DE"/>
        </w:rPr>
      </w:pPr>
    </w:p>
    <w:p w:rsidR="005C0FFD" w:rsidRPr="00566A06" w:rsidRDefault="005C0FFD" w:rsidP="00B06174">
      <w:pPr>
        <w:spacing w:after="120"/>
        <w:jc w:val="both"/>
        <w:rPr>
          <w:rFonts w:ascii="Myriad Pro" w:eastAsia="Times" w:hAnsi="Myriad Pro" w:cs="Arial"/>
          <w:sz w:val="20"/>
          <w:szCs w:val="20"/>
          <w:lang w:eastAsia="de-DE"/>
        </w:rPr>
      </w:pPr>
    </w:p>
    <w:p w:rsidR="008B2C4D" w:rsidRPr="00566A06" w:rsidRDefault="008B2C4D" w:rsidP="00B06174">
      <w:pPr>
        <w:spacing w:after="120"/>
        <w:jc w:val="both"/>
        <w:rPr>
          <w:rFonts w:ascii="Myriad Pro" w:eastAsia="Times" w:hAnsi="Myriad Pro" w:cs="Arial"/>
          <w:sz w:val="20"/>
          <w:szCs w:val="20"/>
          <w:lang w:eastAsia="de-DE"/>
        </w:rPr>
      </w:pPr>
    </w:p>
    <w:p w:rsidR="00B41832" w:rsidRPr="00566A06" w:rsidRDefault="00B41832" w:rsidP="00B41832">
      <w:pPr>
        <w:spacing w:after="0" w:line="360" w:lineRule="auto"/>
        <w:rPr>
          <w:rFonts w:ascii="Myriad Pro" w:eastAsia="Calibri" w:hAnsi="Myriad Pro" w:cs="Arial"/>
          <w:b/>
          <w:sz w:val="16"/>
          <w:szCs w:val="16"/>
        </w:rPr>
      </w:pPr>
      <w:r w:rsidRPr="00566A06">
        <w:rPr>
          <w:rFonts w:ascii="Myriad Pro" w:eastAsia="Calibri" w:hAnsi="Myriad Pro" w:cs="Arial"/>
          <w:b/>
          <w:sz w:val="16"/>
          <w:szCs w:val="16"/>
        </w:rPr>
        <w:t>Pressekontakt:</w:t>
      </w:r>
    </w:p>
    <w:p w:rsidR="00B41832" w:rsidRPr="00566A06" w:rsidRDefault="00B41832" w:rsidP="00B41832">
      <w:pPr>
        <w:spacing w:after="0" w:line="360" w:lineRule="auto"/>
        <w:rPr>
          <w:rFonts w:ascii="Myriad Pro" w:eastAsia="Calibri" w:hAnsi="Myriad Pro" w:cs="Arial"/>
          <w:b/>
          <w:sz w:val="16"/>
          <w:szCs w:val="16"/>
        </w:rPr>
      </w:pPr>
      <w:proofErr w:type="spellStart"/>
      <w:r w:rsidRPr="00566A06">
        <w:rPr>
          <w:rFonts w:ascii="Myriad Pro" w:eastAsia="Calibri" w:hAnsi="Myriad Pro" w:cs="Arial"/>
          <w:b/>
          <w:sz w:val="16"/>
          <w:szCs w:val="16"/>
        </w:rPr>
        <w:t>InfoRelations</w:t>
      </w:r>
      <w:proofErr w:type="spellEnd"/>
      <w:r w:rsidRPr="00566A06">
        <w:rPr>
          <w:rFonts w:ascii="Myriad Pro" w:eastAsia="Calibri" w:hAnsi="Myriad Pro" w:cs="Arial"/>
          <w:b/>
          <w:sz w:val="16"/>
          <w:szCs w:val="16"/>
        </w:rPr>
        <w:t xml:space="preserve"> </w:t>
      </w:r>
      <w:proofErr w:type="spellStart"/>
      <w:r w:rsidRPr="00566A06">
        <w:rPr>
          <w:rFonts w:ascii="Myriad Pro" w:eastAsia="Calibri" w:hAnsi="Myriad Pro" w:cs="Arial"/>
          <w:b/>
          <w:sz w:val="16"/>
          <w:szCs w:val="16"/>
        </w:rPr>
        <w:t>e.K</w:t>
      </w:r>
      <w:proofErr w:type="spellEnd"/>
      <w:r w:rsidRPr="00566A06">
        <w:rPr>
          <w:rFonts w:ascii="Myriad Pro" w:eastAsia="Calibri" w:hAnsi="Myriad Pro" w:cs="Arial"/>
          <w:b/>
          <w:sz w:val="16"/>
          <w:szCs w:val="16"/>
        </w:rPr>
        <w:t>.</w:t>
      </w:r>
    </w:p>
    <w:p w:rsidR="00B41832" w:rsidRPr="00566A06" w:rsidRDefault="00B41832" w:rsidP="00B41832">
      <w:pPr>
        <w:spacing w:after="0" w:line="360" w:lineRule="auto"/>
        <w:rPr>
          <w:rFonts w:ascii="Myriad Pro" w:eastAsia="Calibri" w:hAnsi="Myriad Pro" w:cs="Arial"/>
          <w:sz w:val="16"/>
          <w:szCs w:val="16"/>
        </w:rPr>
      </w:pPr>
      <w:r w:rsidRPr="00566A06">
        <w:rPr>
          <w:rFonts w:ascii="Myriad Pro" w:eastAsia="Calibri" w:hAnsi="Myriad Pro" w:cs="Arial"/>
          <w:sz w:val="16"/>
          <w:szCs w:val="16"/>
        </w:rPr>
        <w:t xml:space="preserve">Marco Schürmanns/Jörg Mutz; Eugen-Langen-Straße 25;  50968 Köln </w:t>
      </w:r>
    </w:p>
    <w:p w:rsidR="00B41832" w:rsidRPr="00566A06" w:rsidRDefault="00B41832" w:rsidP="00B41832">
      <w:pPr>
        <w:spacing w:after="0" w:line="360" w:lineRule="auto"/>
        <w:rPr>
          <w:rFonts w:ascii="Myriad Pro" w:eastAsia="Calibri" w:hAnsi="Myriad Pro" w:cs="Arial"/>
          <w:sz w:val="16"/>
          <w:szCs w:val="16"/>
        </w:rPr>
      </w:pPr>
      <w:r w:rsidRPr="00566A06">
        <w:rPr>
          <w:rFonts w:ascii="Myriad Pro" w:eastAsia="Calibri" w:hAnsi="Myriad Pro" w:cs="Arial"/>
          <w:sz w:val="16"/>
          <w:szCs w:val="16"/>
        </w:rPr>
        <w:t xml:space="preserve">Telefon: 0221/30 99-534 / Fax: 0221/30 99-200 </w:t>
      </w:r>
    </w:p>
    <w:p w:rsidR="00B41832" w:rsidRPr="00566A06" w:rsidRDefault="00B41832" w:rsidP="00B41832">
      <w:pPr>
        <w:spacing w:after="0" w:line="360" w:lineRule="auto"/>
        <w:rPr>
          <w:rFonts w:ascii="Myriad Pro" w:eastAsia="Calibri" w:hAnsi="Myriad Pro" w:cs="Arial"/>
          <w:sz w:val="16"/>
          <w:szCs w:val="16"/>
        </w:rPr>
      </w:pPr>
      <w:r w:rsidRPr="00566A06">
        <w:rPr>
          <w:rFonts w:ascii="Myriad Pro" w:eastAsia="Calibri" w:hAnsi="Myriad Pro" w:cs="Arial"/>
          <w:sz w:val="16"/>
          <w:szCs w:val="16"/>
        </w:rPr>
        <w:t xml:space="preserve">E-Mail: m.sch@inforelations.de/j.m@inforelations.de </w:t>
      </w:r>
    </w:p>
    <w:p w:rsidR="00436F3F" w:rsidRPr="00566A06" w:rsidRDefault="00B41832" w:rsidP="00D5074E">
      <w:pPr>
        <w:spacing w:after="0" w:line="360" w:lineRule="auto"/>
        <w:rPr>
          <w:rFonts w:ascii="Myriad Pro" w:eastAsia="Calibri" w:hAnsi="Myriad Pro" w:cs="Arial"/>
          <w:sz w:val="16"/>
          <w:szCs w:val="16"/>
        </w:rPr>
      </w:pPr>
      <w:r w:rsidRPr="00566A06">
        <w:rPr>
          <w:rFonts w:ascii="Myriad Pro" w:eastAsia="Calibri" w:hAnsi="Myriad Pro" w:cs="Arial"/>
          <w:sz w:val="16"/>
          <w:szCs w:val="16"/>
        </w:rPr>
        <w:t>Abdruck honorarfrei</w:t>
      </w:r>
    </w:p>
    <w:sectPr w:rsidR="00436F3F" w:rsidRPr="00566A06"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517" w:rsidRDefault="00275517" w:rsidP="00866E0D">
      <w:pPr>
        <w:spacing w:after="0" w:line="240" w:lineRule="auto"/>
      </w:pPr>
      <w:r>
        <w:separator/>
      </w:r>
    </w:p>
  </w:endnote>
  <w:endnote w:type="continuationSeparator" w:id="0">
    <w:p w:rsidR="00275517" w:rsidRDefault="00275517"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517" w:rsidRDefault="00275517" w:rsidP="00866E0D">
      <w:pPr>
        <w:spacing w:after="0" w:line="240" w:lineRule="auto"/>
      </w:pPr>
      <w:r>
        <w:separator/>
      </w:r>
    </w:p>
  </w:footnote>
  <w:footnote w:type="continuationSeparator" w:id="0">
    <w:p w:rsidR="00275517" w:rsidRDefault="00275517"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666C1"/>
    <w:rsid w:val="00067376"/>
    <w:rsid w:val="00075103"/>
    <w:rsid w:val="00082715"/>
    <w:rsid w:val="000B4588"/>
    <w:rsid w:val="000B6A54"/>
    <w:rsid w:val="000C12F5"/>
    <w:rsid w:val="000D5E6E"/>
    <w:rsid w:val="000E72BB"/>
    <w:rsid w:val="000F7704"/>
    <w:rsid w:val="001156DA"/>
    <w:rsid w:val="00115E13"/>
    <w:rsid w:val="00120AFE"/>
    <w:rsid w:val="00122441"/>
    <w:rsid w:val="00125361"/>
    <w:rsid w:val="0013014F"/>
    <w:rsid w:val="001327D4"/>
    <w:rsid w:val="001414FE"/>
    <w:rsid w:val="00147367"/>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75517"/>
    <w:rsid w:val="00282D88"/>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703E4"/>
    <w:rsid w:val="00377B98"/>
    <w:rsid w:val="003848A6"/>
    <w:rsid w:val="00396CB3"/>
    <w:rsid w:val="003B3C58"/>
    <w:rsid w:val="003D5FB5"/>
    <w:rsid w:val="003E0C56"/>
    <w:rsid w:val="003E44C0"/>
    <w:rsid w:val="004132CC"/>
    <w:rsid w:val="004263E8"/>
    <w:rsid w:val="00431F8E"/>
    <w:rsid w:val="00436F3F"/>
    <w:rsid w:val="00447DBB"/>
    <w:rsid w:val="00464523"/>
    <w:rsid w:val="00471F6B"/>
    <w:rsid w:val="00480060"/>
    <w:rsid w:val="004A1700"/>
    <w:rsid w:val="004C4320"/>
    <w:rsid w:val="004D42B3"/>
    <w:rsid w:val="004E0EC6"/>
    <w:rsid w:val="004E67D5"/>
    <w:rsid w:val="00504BD2"/>
    <w:rsid w:val="00510792"/>
    <w:rsid w:val="00512F92"/>
    <w:rsid w:val="00535432"/>
    <w:rsid w:val="00566A06"/>
    <w:rsid w:val="005959C9"/>
    <w:rsid w:val="005B0ED7"/>
    <w:rsid w:val="005C0FFD"/>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46B37"/>
    <w:rsid w:val="007572C4"/>
    <w:rsid w:val="0077186F"/>
    <w:rsid w:val="00772616"/>
    <w:rsid w:val="007B389D"/>
    <w:rsid w:val="007B6FE1"/>
    <w:rsid w:val="007D42E2"/>
    <w:rsid w:val="007F1BDC"/>
    <w:rsid w:val="008563C4"/>
    <w:rsid w:val="00860318"/>
    <w:rsid w:val="00866E0D"/>
    <w:rsid w:val="00884E6B"/>
    <w:rsid w:val="00897CF8"/>
    <w:rsid w:val="008A012B"/>
    <w:rsid w:val="008A25E4"/>
    <w:rsid w:val="008B08E6"/>
    <w:rsid w:val="008B2C4D"/>
    <w:rsid w:val="008C0919"/>
    <w:rsid w:val="0090554C"/>
    <w:rsid w:val="009157E2"/>
    <w:rsid w:val="0092458B"/>
    <w:rsid w:val="00960CD1"/>
    <w:rsid w:val="00973F6A"/>
    <w:rsid w:val="00980875"/>
    <w:rsid w:val="0098276F"/>
    <w:rsid w:val="00985A1F"/>
    <w:rsid w:val="00997F47"/>
    <w:rsid w:val="009D26E0"/>
    <w:rsid w:val="009F0373"/>
    <w:rsid w:val="009F1C7A"/>
    <w:rsid w:val="00A00CD9"/>
    <w:rsid w:val="00A25241"/>
    <w:rsid w:val="00A2697F"/>
    <w:rsid w:val="00A3127F"/>
    <w:rsid w:val="00A4752A"/>
    <w:rsid w:val="00A53DD0"/>
    <w:rsid w:val="00A55219"/>
    <w:rsid w:val="00A6139E"/>
    <w:rsid w:val="00A6263F"/>
    <w:rsid w:val="00A70318"/>
    <w:rsid w:val="00A85DD2"/>
    <w:rsid w:val="00A91989"/>
    <w:rsid w:val="00AC7F56"/>
    <w:rsid w:val="00AD75CB"/>
    <w:rsid w:val="00AE5C1A"/>
    <w:rsid w:val="00B06174"/>
    <w:rsid w:val="00B32E0A"/>
    <w:rsid w:val="00B344E4"/>
    <w:rsid w:val="00B41832"/>
    <w:rsid w:val="00B44FD2"/>
    <w:rsid w:val="00B50A59"/>
    <w:rsid w:val="00B640F7"/>
    <w:rsid w:val="00B6442E"/>
    <w:rsid w:val="00BB132E"/>
    <w:rsid w:val="00BC3B83"/>
    <w:rsid w:val="00BD45C2"/>
    <w:rsid w:val="00BF17F8"/>
    <w:rsid w:val="00C028CC"/>
    <w:rsid w:val="00C10D2C"/>
    <w:rsid w:val="00C12FE2"/>
    <w:rsid w:val="00C153A9"/>
    <w:rsid w:val="00C231C6"/>
    <w:rsid w:val="00C362B9"/>
    <w:rsid w:val="00C4075D"/>
    <w:rsid w:val="00C506B0"/>
    <w:rsid w:val="00C61773"/>
    <w:rsid w:val="00C756C4"/>
    <w:rsid w:val="00C8093D"/>
    <w:rsid w:val="00C96303"/>
    <w:rsid w:val="00CA2ECE"/>
    <w:rsid w:val="00CA48DE"/>
    <w:rsid w:val="00CB0923"/>
    <w:rsid w:val="00CB1E1F"/>
    <w:rsid w:val="00CC2BE2"/>
    <w:rsid w:val="00CC5D55"/>
    <w:rsid w:val="00CD265A"/>
    <w:rsid w:val="00D10720"/>
    <w:rsid w:val="00D11263"/>
    <w:rsid w:val="00D14E0B"/>
    <w:rsid w:val="00D4641C"/>
    <w:rsid w:val="00D469F9"/>
    <w:rsid w:val="00D5074E"/>
    <w:rsid w:val="00D71E10"/>
    <w:rsid w:val="00D747BE"/>
    <w:rsid w:val="00D86AFC"/>
    <w:rsid w:val="00D9591C"/>
    <w:rsid w:val="00D95D47"/>
    <w:rsid w:val="00D973AA"/>
    <w:rsid w:val="00DA0BAA"/>
    <w:rsid w:val="00DC7992"/>
    <w:rsid w:val="00DD30BD"/>
    <w:rsid w:val="00E022DA"/>
    <w:rsid w:val="00E179F4"/>
    <w:rsid w:val="00E3034B"/>
    <w:rsid w:val="00E32E89"/>
    <w:rsid w:val="00E3304A"/>
    <w:rsid w:val="00E53531"/>
    <w:rsid w:val="00E73609"/>
    <w:rsid w:val="00E776A2"/>
    <w:rsid w:val="00E867A7"/>
    <w:rsid w:val="00E8719B"/>
    <w:rsid w:val="00EC10AB"/>
    <w:rsid w:val="00EE4F56"/>
    <w:rsid w:val="00EF5DC4"/>
    <w:rsid w:val="00F07789"/>
    <w:rsid w:val="00F078DF"/>
    <w:rsid w:val="00F30EC8"/>
    <w:rsid w:val="00F371F6"/>
    <w:rsid w:val="00F40153"/>
    <w:rsid w:val="00F40F6F"/>
    <w:rsid w:val="00F55530"/>
    <w:rsid w:val="00F620BE"/>
    <w:rsid w:val="00F81BB1"/>
    <w:rsid w:val="00FC183B"/>
    <w:rsid w:val="00FC5CF2"/>
    <w:rsid w:val="00FD277D"/>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 w:type="character" w:styleId="Kommentarzeichen">
    <w:name w:val="annotation reference"/>
    <w:basedOn w:val="Absatz-Standardschriftart"/>
    <w:uiPriority w:val="99"/>
    <w:semiHidden/>
    <w:unhideWhenUsed/>
    <w:rsid w:val="00772616"/>
    <w:rPr>
      <w:sz w:val="16"/>
      <w:szCs w:val="16"/>
    </w:rPr>
  </w:style>
  <w:style w:type="paragraph" w:styleId="Kommentartext">
    <w:name w:val="annotation text"/>
    <w:basedOn w:val="Standard"/>
    <w:link w:val="KommentartextZchn"/>
    <w:uiPriority w:val="99"/>
    <w:semiHidden/>
    <w:unhideWhenUsed/>
    <w:rsid w:val="007726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2616"/>
    <w:rPr>
      <w:sz w:val="20"/>
      <w:szCs w:val="20"/>
    </w:rPr>
  </w:style>
  <w:style w:type="paragraph" w:styleId="Kommentarthema">
    <w:name w:val="annotation subject"/>
    <w:basedOn w:val="Kommentartext"/>
    <w:next w:val="Kommentartext"/>
    <w:link w:val="KommentarthemaZchn"/>
    <w:uiPriority w:val="99"/>
    <w:semiHidden/>
    <w:unhideWhenUsed/>
    <w:rsid w:val="00772616"/>
    <w:rPr>
      <w:b/>
      <w:bCs/>
    </w:rPr>
  </w:style>
  <w:style w:type="character" w:customStyle="1" w:styleId="KommentarthemaZchn">
    <w:name w:val="Kommentarthema Zchn"/>
    <w:basedOn w:val="KommentartextZchn"/>
    <w:link w:val="Kommentarthema"/>
    <w:uiPriority w:val="99"/>
    <w:semiHidden/>
    <w:rsid w:val="0077261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 w:type="character" w:styleId="Kommentarzeichen">
    <w:name w:val="annotation reference"/>
    <w:basedOn w:val="Absatz-Standardschriftart"/>
    <w:uiPriority w:val="99"/>
    <w:semiHidden/>
    <w:unhideWhenUsed/>
    <w:rsid w:val="00772616"/>
    <w:rPr>
      <w:sz w:val="16"/>
      <w:szCs w:val="16"/>
    </w:rPr>
  </w:style>
  <w:style w:type="paragraph" w:styleId="Kommentartext">
    <w:name w:val="annotation text"/>
    <w:basedOn w:val="Standard"/>
    <w:link w:val="KommentartextZchn"/>
    <w:uiPriority w:val="99"/>
    <w:semiHidden/>
    <w:unhideWhenUsed/>
    <w:rsid w:val="007726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2616"/>
    <w:rPr>
      <w:sz w:val="20"/>
      <w:szCs w:val="20"/>
    </w:rPr>
  </w:style>
  <w:style w:type="paragraph" w:styleId="Kommentarthema">
    <w:name w:val="annotation subject"/>
    <w:basedOn w:val="Kommentartext"/>
    <w:next w:val="Kommentartext"/>
    <w:link w:val="KommentarthemaZchn"/>
    <w:uiPriority w:val="99"/>
    <w:semiHidden/>
    <w:unhideWhenUsed/>
    <w:rsid w:val="00772616"/>
    <w:rPr>
      <w:b/>
      <w:bCs/>
    </w:rPr>
  </w:style>
  <w:style w:type="character" w:customStyle="1" w:styleId="KommentarthemaZchn">
    <w:name w:val="Kommentarthema Zchn"/>
    <w:basedOn w:val="KommentartextZchn"/>
    <w:link w:val="Kommentarthema"/>
    <w:uiPriority w:val="99"/>
    <w:semiHidden/>
    <w:rsid w:val="007726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BABFE-7183-4511-8C98-A1B25AEB7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2705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3</cp:revision>
  <cp:lastPrinted>2015-05-19T13:12:00Z</cp:lastPrinted>
  <dcterms:created xsi:type="dcterms:W3CDTF">2015-05-19T13:20:00Z</dcterms:created>
  <dcterms:modified xsi:type="dcterms:W3CDTF">2015-05-19T14:05:00Z</dcterms:modified>
</cp:coreProperties>
</file>