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3A59" w14:textId="77777777" w:rsidR="005F5BCC" w:rsidRPr="002A7A03" w:rsidRDefault="005F5BCC" w:rsidP="005F5BCC">
      <w:pPr>
        <w:pStyle w:val="Firmenname"/>
        <w:widowControl/>
        <w:rPr>
          <w:rFonts w:ascii="Lato" w:hAnsi="Lato"/>
          <w:b w:val="0"/>
          <w:sz w:val="24"/>
          <w:szCs w:val="24"/>
        </w:rPr>
      </w:pPr>
      <w:r w:rsidRPr="002A7A03">
        <w:rPr>
          <w:rFonts w:ascii="Lato" w:hAnsi="Lato"/>
          <w:b w:val="0"/>
          <w:sz w:val="24"/>
          <w:szCs w:val="24"/>
        </w:rPr>
        <w:t>Sabine ick</w:t>
      </w:r>
    </w:p>
    <w:p w14:paraId="2E832C85" w14:textId="77777777" w:rsidR="005F5BCC" w:rsidRPr="002A7A03" w:rsidRDefault="005F5BCC" w:rsidP="005F5BCC">
      <w:pPr>
        <w:pStyle w:val="Firmenname"/>
        <w:widowControl/>
        <w:rPr>
          <w:rFonts w:ascii="Lato" w:hAnsi="Lato"/>
          <w:sz w:val="24"/>
          <w:szCs w:val="24"/>
        </w:rPr>
      </w:pPr>
      <w:r w:rsidRPr="002A7A03">
        <w:rPr>
          <w:rFonts w:ascii="Lato" w:hAnsi="Lato"/>
          <w:sz w:val="24"/>
          <w:szCs w:val="24"/>
        </w:rPr>
        <w:t>public relations</w:t>
      </w:r>
    </w:p>
    <w:p w14:paraId="6F0CABEC" w14:textId="77777777" w:rsidR="007B11ED" w:rsidRDefault="007B11ED" w:rsidP="007B11ED">
      <w:pPr>
        <w:rPr>
          <w:b/>
          <w:color w:val="000000"/>
        </w:rPr>
      </w:pPr>
    </w:p>
    <w:p w14:paraId="276F7B29" w14:textId="77777777" w:rsidR="0067721E" w:rsidRPr="003227BD" w:rsidRDefault="0067721E" w:rsidP="007B11ED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14:paraId="61F8926C" w14:textId="767DE782" w:rsidR="00B34E48" w:rsidRDefault="005E4187" w:rsidP="007B11ED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proofErr w:type="gramStart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Dankeschön</w:t>
      </w:r>
      <w:proofErr w:type="gramEnd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 und Spendenscheck an </w:t>
      </w:r>
      <w:r w:rsidR="00B34E48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die Jugendförderung Fulda</w:t>
      </w:r>
    </w:p>
    <w:p w14:paraId="09021D5D" w14:textId="788CA11E" w:rsidR="00CD5D2A" w:rsidRPr="00C90C40" w:rsidRDefault="00B34E48" w:rsidP="007B11ED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C90C40">
        <w:rPr>
          <w:rFonts w:asciiTheme="minorHAnsi" w:eastAsia="Times New Roman" w:hAnsiTheme="minorHAnsi" w:cstheme="minorHAnsi"/>
          <w:sz w:val="24"/>
          <w:szCs w:val="24"/>
          <w:lang w:eastAsia="de-DE"/>
        </w:rPr>
        <w:t>Zusage</w:t>
      </w:r>
      <w:r w:rsidR="0067721E" w:rsidRPr="00C90C40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für </w:t>
      </w:r>
      <w:proofErr w:type="spellStart"/>
      <w:r w:rsidR="00CD5D2A" w:rsidRPr="00C90C40">
        <w:rPr>
          <w:rFonts w:asciiTheme="minorHAnsi" w:eastAsia="Times New Roman" w:hAnsiTheme="minorHAnsi" w:cstheme="minorHAnsi"/>
          <w:sz w:val="24"/>
          <w:szCs w:val="24"/>
          <w:lang w:eastAsia="de-DE"/>
        </w:rPr>
        <w:t>RhönSprudel</w:t>
      </w:r>
      <w:proofErr w:type="spellEnd"/>
      <w:r w:rsidR="00CD5D2A" w:rsidRPr="00C90C40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Biosphären-Camp</w:t>
      </w:r>
      <w:r w:rsidR="0067721E" w:rsidRPr="00C90C40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2024</w:t>
      </w:r>
    </w:p>
    <w:p w14:paraId="5EF77F61" w14:textId="77777777" w:rsidR="0067721E" w:rsidRPr="003227BD" w:rsidRDefault="0067721E" w:rsidP="007B11ED">
      <w:pPr>
        <w:rPr>
          <w:rStyle w:val="Hervorhebung"/>
          <w:rFonts w:asciiTheme="minorHAnsi" w:hAnsiTheme="minorHAnsi" w:cstheme="minorHAnsi"/>
          <w:b/>
          <w:bCs/>
          <w:i w:val="0"/>
          <w:iCs w:val="0"/>
          <w:sz w:val="24"/>
          <w:szCs w:val="24"/>
          <w:shd w:val="clear" w:color="auto" w:fill="FFFFFF"/>
        </w:rPr>
      </w:pPr>
    </w:p>
    <w:p w14:paraId="671A08EA" w14:textId="0C56F4F7" w:rsidR="005E2CFC" w:rsidRDefault="00872347" w:rsidP="00872347">
      <w:pPr>
        <w:shd w:val="clear" w:color="auto" w:fill="FFFFFF"/>
        <w:spacing w:line="405" w:lineRule="atLeast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</w:pPr>
      <w:proofErr w:type="spellStart"/>
      <w:r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>Hofbieber</w:t>
      </w:r>
      <w:proofErr w:type="spellEnd"/>
      <w:r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 xml:space="preserve">. Wenngleich das diesjährige </w:t>
      </w:r>
      <w:proofErr w:type="spellStart"/>
      <w:r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>RhönSprudel</w:t>
      </w:r>
      <w:proofErr w:type="spellEnd"/>
      <w:r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 xml:space="preserve"> Biosphären-Camp </w:t>
      </w:r>
      <w:r w:rsidR="009627C3"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 xml:space="preserve">in den Sommerferien </w:t>
      </w:r>
      <w:r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 xml:space="preserve">im wahrsten Sinne des Wortes „ins Wasser gefallen“ war, erfolgte jetzt </w:t>
      </w:r>
      <w:r w:rsidR="00784B30"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 xml:space="preserve">auf dem Gelände des Naturlehrpfades Fohlenweide </w:t>
      </w:r>
      <w:r w:rsidR="00087AD6"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 xml:space="preserve">in </w:t>
      </w:r>
      <w:proofErr w:type="spellStart"/>
      <w:r w:rsidR="00087AD6"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>Hofbieber</w:t>
      </w:r>
      <w:proofErr w:type="spellEnd"/>
      <w:r w:rsidR="00087AD6"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 xml:space="preserve"> </w:t>
      </w:r>
      <w:r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 xml:space="preserve">das </w:t>
      </w:r>
      <w:r w:rsidR="009627C3"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>„</w:t>
      </w:r>
      <w:r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>Dankeschön</w:t>
      </w:r>
      <w:r w:rsidR="009627C3"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>“</w:t>
      </w:r>
      <w:r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 xml:space="preserve"> an die Jugendförderung Fulda in Form eines Schecks über 3 000 Euro</w:t>
      </w:r>
      <w:r w:rsidR="009627C3" w:rsidRPr="003227B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de-DE"/>
        </w:rPr>
        <w:t xml:space="preserve">. </w:t>
      </w:r>
      <w:proofErr w:type="spellStart"/>
      <w:r w:rsidR="0096005E" w:rsidRPr="003227BD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>RhönSprudel</w:t>
      </w:r>
      <w:proofErr w:type="spellEnd"/>
      <w:r w:rsidR="005E2CFC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 xml:space="preserve"> Marketingleiter</w:t>
      </w:r>
      <w:r w:rsidR="0096005E" w:rsidRPr="003227BD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 xml:space="preserve">, Jürgen Bühler, </w:t>
      </w:r>
      <w:r w:rsidR="005E2CFC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 xml:space="preserve">bedankte sich bei der Jugendförderung Fulda </w:t>
      </w:r>
      <w:r w:rsidR="00C90C40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 xml:space="preserve">für </w:t>
      </w:r>
      <w:r w:rsidR="00C90C40" w:rsidRPr="003227BD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>den</w:t>
      </w:r>
      <w:r w:rsidR="005E2CFC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 xml:space="preserve"> </w:t>
      </w:r>
      <w:r w:rsidR="009627C3" w:rsidRPr="003227BD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>planerische</w:t>
      </w:r>
      <w:r w:rsidR="005E2CFC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>n</w:t>
      </w:r>
      <w:r w:rsidR="009627C3" w:rsidRPr="003227BD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 xml:space="preserve"> Aufwand im Vorfeld </w:t>
      </w:r>
      <w:r w:rsidR="005E2CFC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>und die langjährige Zusammenarbeit</w:t>
      </w:r>
      <w:r w:rsidR="0096005E" w:rsidRPr="003227BD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 xml:space="preserve">. </w:t>
      </w:r>
      <w:r w:rsidR="005E2CFC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 xml:space="preserve">Außerdem hob er das wertvolle Engagement der Jugendförderung hervor, welches der </w:t>
      </w:r>
      <w:proofErr w:type="spellStart"/>
      <w:r w:rsidR="005E2CFC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>MineralBrunnen</w:t>
      </w:r>
      <w:proofErr w:type="spellEnd"/>
      <w:r w:rsidR="005E2CFC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 xml:space="preserve"> </w:t>
      </w:r>
      <w:proofErr w:type="spellStart"/>
      <w:r w:rsidR="005E2CFC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>RhönSprudel</w:t>
      </w:r>
      <w:proofErr w:type="spellEnd"/>
      <w:r w:rsidR="005E2CFC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 xml:space="preserve"> mit dieser Spende zu unterstützen hoff</w:t>
      </w:r>
      <w:r w:rsidR="00C90C40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>e</w:t>
      </w:r>
      <w:r w:rsidR="005E2CFC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 xml:space="preserve">. </w:t>
      </w:r>
    </w:p>
    <w:p w14:paraId="4E31956C" w14:textId="77777777" w:rsidR="005E2CFC" w:rsidRDefault="005E2CFC" w:rsidP="00872347">
      <w:pPr>
        <w:shd w:val="clear" w:color="auto" w:fill="FFFFFF"/>
        <w:spacing w:line="405" w:lineRule="atLeast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</w:pPr>
    </w:p>
    <w:p w14:paraId="0E356FF3" w14:textId="368E40FD" w:rsidR="0096005E" w:rsidRPr="003227BD" w:rsidRDefault="0096005E" w:rsidP="00872347">
      <w:pPr>
        <w:shd w:val="clear" w:color="auto" w:fill="FFFFFF"/>
        <w:spacing w:line="405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</w:pPr>
      <w:r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Insgesamt waren </w:t>
      </w:r>
      <w:r w:rsidR="009627C3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45 </w:t>
      </w:r>
      <w:r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Mädchen und Jungen </w:t>
      </w:r>
      <w:r w:rsidR="003348DA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>zu</w:t>
      </w:r>
      <w:r w:rsidR="005E2CFC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r diesjährigen </w:t>
      </w:r>
      <w:r w:rsidR="003348DA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kostenfreien Ferienfreizeit </w:t>
      </w:r>
      <w:r w:rsidR="009627C3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>angemeldet</w:t>
      </w:r>
      <w:r w:rsidR="005E2CFC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. </w:t>
      </w:r>
      <w:r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 </w:t>
      </w:r>
      <w:r w:rsidR="006170C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>Die Vorfreude darauf</w:t>
      </w:r>
      <w:r w:rsidR="0067721E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, </w:t>
      </w:r>
      <w:r w:rsidR="009627C3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>d</w:t>
      </w:r>
      <w:r w:rsidR="00CD5D2A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ie einzigartige Natur des </w:t>
      </w:r>
      <w:r w:rsidR="009627C3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>Biosphärenreservat</w:t>
      </w:r>
      <w:r w:rsidR="00CD5D2A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>es</w:t>
      </w:r>
      <w:r w:rsidR="009627C3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 und den Naturlehrpfad Fohlenweide in all seinen Facetten kennen</w:t>
      </w:r>
      <w:r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>zu</w:t>
      </w:r>
      <w:r w:rsidR="009627C3" w:rsidRP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>lernen</w:t>
      </w:r>
      <w:r w:rsidR="006170CE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, sei groß </w:t>
      </w:r>
      <w:r w:rsidR="00C90C4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>gewesen.</w:t>
      </w:r>
      <w:r w:rsidR="00C90C40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Doch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  <w:r w:rsidR="00B77F87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glücklicherweise</w:t>
      </w:r>
      <w:r w:rsidR="009627C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hatten die 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Kinder </w:t>
      </w:r>
      <w:r w:rsidR="009627C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und deren Eltern Verständnis für die </w:t>
      </w:r>
      <w:r w:rsidR="00087AD6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kurzfristige </w:t>
      </w:r>
      <w:r w:rsidR="009627C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Absage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bedingt durch </w:t>
      </w:r>
      <w:r w:rsidR="009627C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de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n</w:t>
      </w:r>
      <w:r w:rsidR="009627C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  <w:r w:rsidR="00937D19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heftigen </w:t>
      </w:r>
      <w:r w:rsidR="009627C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Regen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, der in der ersten Augustwoche dieses Jahres</w:t>
      </w:r>
      <w:r w:rsidR="009627C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einfach kein Ende nehmen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wollte</w:t>
      </w:r>
      <w:r w:rsidR="00B5775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.</w:t>
      </w:r>
      <w:r w:rsid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  <w:r w:rsidR="003348D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A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ls </w:t>
      </w:r>
      <w:r w:rsidR="003348D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„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Trostpflaster</w:t>
      </w:r>
      <w:r w:rsidR="003348D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“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erhielten die Kinder </w:t>
      </w:r>
      <w:r w:rsidR="009627C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einen Entdecker-Rucksack und eine Eintrittskarte für den Wildpark Gersfeld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.</w:t>
      </w:r>
      <w:r w:rsidR="009627C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D</w:t>
      </w:r>
      <w:r w:rsidR="003348D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ie </w:t>
      </w:r>
      <w:r w:rsidR="00784B30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Vertreter der </w:t>
      </w:r>
      <w:r w:rsidR="009627C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Jugend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förderung</w:t>
      </w:r>
      <w:r w:rsidR="00784B30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, 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Chiara </w:t>
      </w:r>
      <w:proofErr w:type="spellStart"/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Winkow</w:t>
      </w:r>
      <w:proofErr w:type="spellEnd"/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und Alexander Kohl</w:t>
      </w:r>
      <w:r w:rsidR="00784B30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,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  <w:r w:rsidR="003D7F8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wiederum </w:t>
      </w:r>
      <w:r w:rsidR="003348D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nahmen 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den Spendenscheck</w:t>
      </w:r>
      <w:r w:rsidR="003348D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mit </w:t>
      </w:r>
      <w:r w:rsidR="009627C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großer Freude entgegen. </w:t>
      </w:r>
    </w:p>
    <w:p w14:paraId="313F38E9" w14:textId="77777777" w:rsidR="0096005E" w:rsidRPr="003227BD" w:rsidRDefault="0096005E" w:rsidP="00872347">
      <w:pPr>
        <w:shd w:val="clear" w:color="auto" w:fill="FFFFFF"/>
        <w:spacing w:line="405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</w:pPr>
    </w:p>
    <w:p w14:paraId="7D7BBC50" w14:textId="213F2F0A" w:rsidR="003227BD" w:rsidRPr="003227BD" w:rsidRDefault="0096005E" w:rsidP="00872347">
      <w:pPr>
        <w:shd w:val="clear" w:color="auto" w:fill="FFFFFF"/>
        <w:spacing w:line="405" w:lineRule="atLeast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</w:pP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Um die Naturentdeckertage für Kinder </w:t>
      </w:r>
      <w:r w:rsidR="003D7F83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im Alter </w:t>
      </w:r>
      <w:r w:rsidR="003348D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zwischen 10 und 12 Jahren 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auf die Beine zu stellen, ziehen gleich mehrere Partner an einem Strang: Neben dem Team von </w:t>
      </w:r>
      <w:proofErr w:type="spellStart"/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RhönSprudel</w:t>
      </w:r>
      <w:proofErr w:type="spellEnd"/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und der Jugendförderung 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Fulda 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waren auch Torsten Raab</w:t>
      </w:r>
      <w:r w:rsidR="0097380F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,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Sascha </w:t>
      </w:r>
      <w:proofErr w:type="spellStart"/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Heres</w:t>
      </w:r>
      <w:proofErr w:type="spellEnd"/>
      <w:r w:rsidR="0097380F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und Arnold Will 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als langjährige Kooperationspartner des </w:t>
      </w:r>
      <w:r w:rsidR="00784B30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UNESCO-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Biosphärenreservates </w:t>
      </w:r>
      <w:r w:rsidR="00784B30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Rhön </w:t>
      </w: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an die Fohlenweide gekommen. 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Sie</w:t>
      </w:r>
      <w:r w:rsidR="007E4B3B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  <w:r w:rsid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erklärten </w:t>
      </w:r>
      <w:r w:rsidR="00784B30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unisono, dass gerade die Umweltbildung eine zentrale Aufgabe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des Umweltschutzes</w:t>
      </w:r>
      <w:r w:rsidR="00784B30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  <w:r w:rsidR="003348D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sei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.</w:t>
      </w:r>
      <w:r w:rsidR="00784B30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  <w:r w:rsidR="007E4B3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D</w:t>
      </w:r>
      <w:r w:rsid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abei stelle </w:t>
      </w:r>
      <w:r w:rsidR="00784B30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das </w:t>
      </w:r>
      <w:proofErr w:type="spellStart"/>
      <w:r w:rsidR="00784B30" w:rsidRPr="003227BD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>RhönSprudel</w:t>
      </w:r>
      <w:proofErr w:type="spellEnd"/>
      <w:r w:rsidR="00784B30" w:rsidRPr="003227BD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 Biosphären-Camp</w:t>
      </w:r>
      <w:r w:rsidR="003348DA" w:rsidRPr="003227BD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 ein ideales Modul dar</w:t>
      </w:r>
      <w:r w:rsidR="0067721E" w:rsidRPr="003227BD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. </w:t>
      </w:r>
      <w:r w:rsidR="00CD5D2A" w:rsidRPr="003227BD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>„</w:t>
      </w:r>
      <w:r w:rsidR="003227BD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>U</w:t>
      </w:r>
      <w:r w:rsidR="00CD5D2A" w:rsidRPr="003227BD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de-DE"/>
        </w:rPr>
        <w:t xml:space="preserve">nsere </w:t>
      </w:r>
      <w:r w:rsidR="00087AD6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Ranger </w:t>
      </w:r>
      <w:r w:rsid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sind daher federführend in das </w:t>
      </w:r>
      <w:r w:rsidR="00087AD6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Programm und die fachkundige Anleitung</w:t>
      </w:r>
      <w:r w:rsid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eingebunden</w:t>
      </w:r>
      <w:r w:rsidR="00087AD6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.</w:t>
      </w:r>
      <w:r w:rsidR="00CD5D2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“</w:t>
      </w:r>
      <w:r w:rsidR="00A1181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Alle Akteure einigten sich darauf, dass das </w:t>
      </w:r>
      <w:proofErr w:type="spellStart"/>
      <w:r w:rsidR="00A1181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RhönSprudel</w:t>
      </w:r>
      <w:proofErr w:type="spellEnd"/>
      <w:r w:rsidR="00A1181B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Biosphären-Camp im kommenden Jahr wieder in gewohnter Weise stattfinden soll. </w:t>
      </w:r>
    </w:p>
    <w:p w14:paraId="4C07AEE5" w14:textId="77777777" w:rsidR="003227BD" w:rsidRDefault="003227BD" w:rsidP="00872347">
      <w:pPr>
        <w:shd w:val="clear" w:color="auto" w:fill="FFFFFF"/>
        <w:spacing w:line="405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</w:pPr>
    </w:p>
    <w:p w14:paraId="2DCAC227" w14:textId="77777777" w:rsidR="003227BD" w:rsidRDefault="003227BD" w:rsidP="00872347">
      <w:pPr>
        <w:shd w:val="clear" w:color="auto" w:fill="FFFFFF"/>
        <w:spacing w:line="405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</w:pPr>
    </w:p>
    <w:p w14:paraId="41617766" w14:textId="5BE1ADE4" w:rsidR="00CD5D2A" w:rsidRPr="003227BD" w:rsidRDefault="00A1181B" w:rsidP="00872347">
      <w:pPr>
        <w:shd w:val="clear" w:color="auto" w:fill="FFFFFF"/>
        <w:spacing w:line="405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Der Ort für die Scheckübergabe und </w:t>
      </w:r>
      <w:r w:rsidR="00C90C40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das </w:t>
      </w:r>
      <w:r w:rsidR="00C90C40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anschließende</w:t>
      </w:r>
      <w:r w:rsidR="00CD5D2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Grillevent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war nicht zufällig gewählt. Nach der Erneuerung </w:t>
      </w:r>
      <w:r w:rsidR="00CD5D2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des Naturlehrpfades Fohlenweide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in diesem Jahr bedankte sich Jürgen Bühler nun bei allen Mitwirkenden für den tatkräftigen Einsatz im Rahmen der Neugestaltung. „Die Fohlenweide </w:t>
      </w:r>
      <w:r w:rsidR="00C90C40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bietet ideale</w:t>
      </w:r>
      <w:r w:rsidR="00CD5D2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Möglichkeit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en</w:t>
      </w:r>
      <w:r w:rsidR="00CD5D2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, um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die besonderen Lebensräume im Biosphärenreservat </w:t>
      </w:r>
      <w:r w:rsidR="00B77F87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Rhön mit ihren Bewohnern für Kinder und Erwachsenen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  <w:r w:rsidR="00B77F87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erlebbar zu machen. Der Naturlehrpfad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leistet damit einen Beitrag zur Umweltbildung in unserer Region</w:t>
      </w:r>
      <w:r w:rsidR="00CD5D2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>.</w:t>
      </w:r>
      <w:r w:rsidR="00B77F87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Wir hoffen, dass die Fohlenweide auch in Zukunft ein Anziehungspunkt für viele Besucher von nah und fern sein wird.“</w:t>
      </w:r>
      <w:r w:rsidR="00CD5D2A"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 </w:t>
      </w:r>
    </w:p>
    <w:p w14:paraId="3AA8C6F1" w14:textId="77777777" w:rsidR="00087AD6" w:rsidRPr="003227BD" w:rsidRDefault="00087AD6" w:rsidP="00872347">
      <w:pPr>
        <w:shd w:val="clear" w:color="auto" w:fill="FFFFFF"/>
        <w:spacing w:line="405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</w:pPr>
    </w:p>
    <w:p w14:paraId="66AEC29C" w14:textId="78A613C1" w:rsidR="00087AD6" w:rsidRPr="003227BD" w:rsidRDefault="00087AD6" w:rsidP="00087AD6">
      <w:pPr>
        <w:shd w:val="clear" w:color="auto" w:fill="FFFFFF"/>
        <w:spacing w:line="405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</w:pPr>
    </w:p>
    <w:p w14:paraId="3CD6DA6C" w14:textId="77777777" w:rsidR="00087AD6" w:rsidRPr="003227BD" w:rsidRDefault="00087AD6" w:rsidP="00087AD6">
      <w:pPr>
        <w:shd w:val="clear" w:color="auto" w:fill="FFFFFF"/>
        <w:spacing w:line="405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</w:pPr>
    </w:p>
    <w:p w14:paraId="2E41658A" w14:textId="730B4EB2" w:rsidR="00567BD9" w:rsidRPr="003227BD" w:rsidRDefault="00567BD9" w:rsidP="00567BD9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</w:pPr>
    </w:p>
    <w:p w14:paraId="13D70A5D" w14:textId="128C9CCF" w:rsidR="009627C3" w:rsidRPr="0097380F" w:rsidRDefault="0067721E" w:rsidP="00567BD9">
      <w:pPr>
        <w:shd w:val="clear" w:color="auto" w:fill="FFFFFF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</w:pPr>
      <w:r w:rsidRPr="0097380F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>BU:</w:t>
      </w:r>
    </w:p>
    <w:p w14:paraId="21039FD2" w14:textId="7A42B093" w:rsidR="0067721E" w:rsidRPr="0097380F" w:rsidRDefault="0067721E" w:rsidP="00567BD9">
      <w:pPr>
        <w:shd w:val="clear" w:color="auto" w:fill="FFFFFF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 w:rsidRPr="003227BD"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  <w:t xml:space="preserve">Wenngleich der anhaltende Regen das </w:t>
      </w:r>
      <w:proofErr w:type="spellStart"/>
      <w:r w:rsidRPr="0097380F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RhönSprudel</w:t>
      </w:r>
      <w:proofErr w:type="spellEnd"/>
      <w:r w:rsidRPr="0097380F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Biosphären-Camp verhindert hatte, waren bei der Scheckübergabe an die Jugendförderung Fulda alle Partner dabei: </w:t>
      </w:r>
    </w:p>
    <w:p w14:paraId="7FE841CC" w14:textId="77777777" w:rsidR="0097380F" w:rsidRDefault="0097380F" w:rsidP="009627C3">
      <w:pPr>
        <w:rPr>
          <w:rFonts w:asciiTheme="minorHAnsi" w:hAnsiTheme="minorHAnsi" w:cstheme="minorHAnsi"/>
          <w:sz w:val="24"/>
          <w:szCs w:val="24"/>
          <w:lang w:eastAsia="de-DE"/>
        </w:rPr>
      </w:pPr>
    </w:p>
    <w:p w14:paraId="42B30B2C" w14:textId="2249AFC1" w:rsidR="009627C3" w:rsidRPr="003227BD" w:rsidRDefault="009627C3" w:rsidP="009627C3">
      <w:pPr>
        <w:rPr>
          <w:rFonts w:asciiTheme="minorHAnsi" w:hAnsiTheme="minorHAnsi" w:cstheme="minorHAnsi"/>
          <w:sz w:val="24"/>
          <w:szCs w:val="24"/>
          <w:lang w:eastAsia="de-DE"/>
        </w:rPr>
      </w:pPr>
      <w:r w:rsidRPr="003227BD">
        <w:rPr>
          <w:rFonts w:asciiTheme="minorHAnsi" w:hAnsiTheme="minorHAnsi" w:cstheme="minorHAnsi"/>
          <w:sz w:val="24"/>
          <w:szCs w:val="24"/>
          <w:lang w:eastAsia="de-DE"/>
        </w:rPr>
        <w:t xml:space="preserve">Chiara </w:t>
      </w:r>
      <w:proofErr w:type="spellStart"/>
      <w:r w:rsidRPr="003227BD">
        <w:rPr>
          <w:rFonts w:asciiTheme="minorHAnsi" w:hAnsiTheme="minorHAnsi" w:cstheme="minorHAnsi"/>
          <w:sz w:val="24"/>
          <w:szCs w:val="24"/>
          <w:lang w:eastAsia="de-DE"/>
        </w:rPr>
        <w:t>Winkow</w:t>
      </w:r>
      <w:proofErr w:type="spellEnd"/>
      <w:r w:rsidRPr="003227BD">
        <w:rPr>
          <w:rFonts w:asciiTheme="minorHAnsi" w:hAnsiTheme="minorHAnsi" w:cstheme="minorHAnsi"/>
          <w:sz w:val="24"/>
          <w:szCs w:val="24"/>
          <w:lang w:eastAsia="de-DE"/>
        </w:rPr>
        <w:t xml:space="preserve"> (Jugendförderung Fulda), Arnold Will (BR Rhön), Alexander Kohl (Jugendförderung Fulda), Jürgen Bühler, Natalie Habekost-Schindel (beide </w:t>
      </w:r>
      <w:proofErr w:type="spellStart"/>
      <w:r w:rsidRPr="003227BD">
        <w:rPr>
          <w:rFonts w:asciiTheme="minorHAnsi" w:hAnsiTheme="minorHAnsi" w:cstheme="minorHAnsi"/>
          <w:sz w:val="24"/>
          <w:szCs w:val="24"/>
          <w:lang w:eastAsia="de-DE"/>
        </w:rPr>
        <w:t>MineralBrunnen</w:t>
      </w:r>
      <w:proofErr w:type="spellEnd"/>
      <w:r w:rsidRPr="003227BD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Pr="003227BD">
        <w:rPr>
          <w:rFonts w:asciiTheme="minorHAnsi" w:hAnsiTheme="minorHAnsi" w:cstheme="minorHAnsi"/>
          <w:sz w:val="24"/>
          <w:szCs w:val="24"/>
          <w:lang w:eastAsia="de-DE"/>
        </w:rPr>
        <w:t>RhönSprudel</w:t>
      </w:r>
      <w:proofErr w:type="spellEnd"/>
      <w:r w:rsidRPr="003227BD">
        <w:rPr>
          <w:rFonts w:asciiTheme="minorHAnsi" w:hAnsiTheme="minorHAnsi" w:cstheme="minorHAnsi"/>
          <w:sz w:val="24"/>
          <w:szCs w:val="24"/>
          <w:lang w:eastAsia="de-DE"/>
        </w:rPr>
        <w:t>), Torsten Raab</w:t>
      </w:r>
      <w:r w:rsidR="003227BD" w:rsidRPr="003227BD">
        <w:rPr>
          <w:rFonts w:asciiTheme="minorHAnsi" w:hAnsiTheme="minorHAnsi" w:cstheme="minorHAnsi"/>
          <w:sz w:val="24"/>
          <w:szCs w:val="24"/>
          <w:lang w:eastAsia="de-DE"/>
        </w:rPr>
        <w:t xml:space="preserve"> und </w:t>
      </w:r>
      <w:r w:rsidRPr="003227BD">
        <w:rPr>
          <w:rFonts w:asciiTheme="minorHAnsi" w:hAnsiTheme="minorHAnsi" w:cstheme="minorHAnsi"/>
          <w:sz w:val="24"/>
          <w:szCs w:val="24"/>
          <w:lang w:eastAsia="de-DE"/>
        </w:rPr>
        <w:t xml:space="preserve">Sascha </w:t>
      </w:r>
      <w:proofErr w:type="spellStart"/>
      <w:r w:rsidRPr="003227BD">
        <w:rPr>
          <w:rFonts w:asciiTheme="minorHAnsi" w:hAnsiTheme="minorHAnsi" w:cstheme="minorHAnsi"/>
          <w:sz w:val="24"/>
          <w:szCs w:val="24"/>
          <w:lang w:eastAsia="de-DE"/>
        </w:rPr>
        <w:t>Heres</w:t>
      </w:r>
      <w:proofErr w:type="spellEnd"/>
      <w:r w:rsidRPr="003227BD">
        <w:rPr>
          <w:rFonts w:asciiTheme="minorHAnsi" w:hAnsiTheme="minorHAnsi" w:cstheme="minorHAnsi"/>
          <w:sz w:val="24"/>
          <w:szCs w:val="24"/>
          <w:lang w:eastAsia="de-DE"/>
        </w:rPr>
        <w:t xml:space="preserve"> (beide BR Rhön)</w:t>
      </w:r>
      <w:r w:rsidR="003227BD" w:rsidRPr="003227BD">
        <w:rPr>
          <w:rFonts w:asciiTheme="minorHAnsi" w:hAnsiTheme="minorHAnsi" w:cstheme="minorHAnsi"/>
          <w:sz w:val="24"/>
          <w:szCs w:val="24"/>
          <w:lang w:eastAsia="de-DE"/>
        </w:rPr>
        <w:t xml:space="preserve"> (</w:t>
      </w:r>
      <w:proofErr w:type="spellStart"/>
      <w:r w:rsidR="003227BD" w:rsidRPr="003227BD">
        <w:rPr>
          <w:rFonts w:asciiTheme="minorHAnsi" w:hAnsiTheme="minorHAnsi" w:cstheme="minorHAnsi"/>
          <w:sz w:val="24"/>
          <w:szCs w:val="24"/>
          <w:lang w:eastAsia="de-DE"/>
        </w:rPr>
        <w:t>v.lks</w:t>
      </w:r>
      <w:proofErr w:type="spellEnd"/>
      <w:r w:rsidR="003227BD" w:rsidRPr="003227BD">
        <w:rPr>
          <w:rFonts w:asciiTheme="minorHAnsi" w:hAnsiTheme="minorHAnsi" w:cstheme="minorHAnsi"/>
          <w:sz w:val="24"/>
          <w:szCs w:val="24"/>
          <w:lang w:eastAsia="de-DE"/>
        </w:rPr>
        <w:t>.).</w:t>
      </w:r>
    </w:p>
    <w:p w14:paraId="69C077B7" w14:textId="7692EC7D" w:rsidR="009627C3" w:rsidRPr="003227BD" w:rsidRDefault="009627C3" w:rsidP="009627C3">
      <w:pPr>
        <w:rPr>
          <w:rFonts w:asciiTheme="minorHAnsi" w:hAnsiTheme="minorHAnsi" w:cstheme="minorHAnsi"/>
          <w:sz w:val="24"/>
          <w:szCs w:val="24"/>
          <w:lang w:eastAsia="de-DE"/>
        </w:rPr>
      </w:pPr>
    </w:p>
    <w:p w14:paraId="7D87725D" w14:textId="6728D60A" w:rsidR="003227BD" w:rsidRPr="003227BD" w:rsidRDefault="003227BD" w:rsidP="009627C3">
      <w:pPr>
        <w:rPr>
          <w:rFonts w:asciiTheme="minorHAnsi" w:hAnsiTheme="minorHAnsi" w:cstheme="minorHAnsi"/>
          <w:sz w:val="24"/>
          <w:szCs w:val="24"/>
          <w:lang w:eastAsia="de-DE"/>
        </w:rPr>
      </w:pPr>
      <w:r w:rsidRPr="003227BD">
        <w:rPr>
          <w:rFonts w:asciiTheme="minorHAnsi" w:hAnsiTheme="minorHAnsi" w:cstheme="minorHAnsi"/>
          <w:sz w:val="24"/>
          <w:szCs w:val="24"/>
          <w:lang w:eastAsia="de-DE"/>
        </w:rPr>
        <w:t xml:space="preserve">Foto: </w:t>
      </w:r>
    </w:p>
    <w:p w14:paraId="33E9F01E" w14:textId="3A6107AB" w:rsidR="009627C3" w:rsidRPr="003227BD" w:rsidRDefault="003227BD" w:rsidP="00567BD9">
      <w:pPr>
        <w:shd w:val="clear" w:color="auto" w:fill="FFFFFF"/>
        <w:rPr>
          <w:rFonts w:asciiTheme="minorHAnsi" w:eastAsia="Times New Roman" w:hAnsiTheme="minorHAnsi" w:cstheme="minorHAnsi"/>
          <w:color w:val="333333"/>
          <w:sz w:val="24"/>
          <w:szCs w:val="24"/>
          <w:lang w:eastAsia="de-DE"/>
        </w:rPr>
      </w:pPr>
      <w:proofErr w:type="spellStart"/>
      <w:r w:rsidRPr="003227BD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>MineralBrunnen</w:t>
      </w:r>
      <w:proofErr w:type="spellEnd"/>
      <w:r w:rsidRPr="003227BD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 xml:space="preserve"> </w:t>
      </w:r>
      <w:proofErr w:type="spellStart"/>
      <w:r w:rsidRPr="003227BD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de-DE"/>
        </w:rPr>
        <w:t>RhönSprudel</w:t>
      </w:r>
      <w:proofErr w:type="spellEnd"/>
    </w:p>
    <w:sectPr w:rsidR="009627C3" w:rsidRPr="003227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bu-rote-punkte"/>
      </v:shape>
    </w:pict>
  </w:numPicBullet>
  <w:abstractNum w:abstractNumId="0" w15:restartNumberingAfterBreak="0">
    <w:nsid w:val="086E185F"/>
    <w:multiLevelType w:val="hybridMultilevel"/>
    <w:tmpl w:val="64DA7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17D"/>
    <w:multiLevelType w:val="multilevel"/>
    <w:tmpl w:val="A76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13456"/>
    <w:multiLevelType w:val="multilevel"/>
    <w:tmpl w:val="F95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775E8"/>
    <w:multiLevelType w:val="hybridMultilevel"/>
    <w:tmpl w:val="4EC8A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048E2">
      <w:numFmt w:val="bullet"/>
      <w:lvlText w:val="•"/>
      <w:lvlJc w:val="left"/>
      <w:pPr>
        <w:ind w:left="1875" w:hanging="79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A6538"/>
    <w:multiLevelType w:val="hybridMultilevel"/>
    <w:tmpl w:val="E59AF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02717"/>
    <w:multiLevelType w:val="multilevel"/>
    <w:tmpl w:val="BB1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676D4"/>
    <w:multiLevelType w:val="hybridMultilevel"/>
    <w:tmpl w:val="1C0C3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818F8"/>
    <w:multiLevelType w:val="hybridMultilevel"/>
    <w:tmpl w:val="1C0C3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987"/>
    <w:multiLevelType w:val="hybridMultilevel"/>
    <w:tmpl w:val="181AF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68BA"/>
    <w:multiLevelType w:val="hybridMultilevel"/>
    <w:tmpl w:val="0DCCAD5C"/>
    <w:lvl w:ilvl="0" w:tplc="CBCE26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D9A"/>
    <w:multiLevelType w:val="multilevel"/>
    <w:tmpl w:val="DF80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92244"/>
    <w:multiLevelType w:val="hybridMultilevel"/>
    <w:tmpl w:val="6694C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43101"/>
    <w:multiLevelType w:val="hybridMultilevel"/>
    <w:tmpl w:val="AFC83AEA"/>
    <w:lvl w:ilvl="0" w:tplc="DB1E952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color w:val="auto"/>
        <w:sz w:val="27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DAA3DF2"/>
    <w:multiLevelType w:val="multilevel"/>
    <w:tmpl w:val="7320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33909">
    <w:abstractNumId w:val="9"/>
  </w:num>
  <w:num w:numId="2" w16cid:durableId="377559520">
    <w:abstractNumId w:val="11"/>
  </w:num>
  <w:num w:numId="3" w16cid:durableId="477497727">
    <w:abstractNumId w:val="4"/>
  </w:num>
  <w:num w:numId="4" w16cid:durableId="1030909788">
    <w:abstractNumId w:val="12"/>
  </w:num>
  <w:num w:numId="5" w16cid:durableId="882912703">
    <w:abstractNumId w:val="3"/>
  </w:num>
  <w:num w:numId="6" w16cid:durableId="475876315">
    <w:abstractNumId w:val="1"/>
  </w:num>
  <w:num w:numId="7" w16cid:durableId="148909125">
    <w:abstractNumId w:val="5"/>
  </w:num>
  <w:num w:numId="8" w16cid:durableId="1608611164">
    <w:abstractNumId w:val="10"/>
  </w:num>
  <w:num w:numId="9" w16cid:durableId="1885673765">
    <w:abstractNumId w:val="2"/>
  </w:num>
  <w:num w:numId="10" w16cid:durableId="74985339">
    <w:abstractNumId w:val="0"/>
  </w:num>
  <w:num w:numId="11" w16cid:durableId="1263688580">
    <w:abstractNumId w:val="8"/>
  </w:num>
  <w:num w:numId="12" w16cid:durableId="1888909621">
    <w:abstractNumId w:val="6"/>
  </w:num>
  <w:num w:numId="13" w16cid:durableId="1236161229">
    <w:abstractNumId w:val="7"/>
  </w:num>
  <w:num w:numId="14" w16cid:durableId="5144604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90"/>
    <w:rsid w:val="00000E1F"/>
    <w:rsid w:val="00035FC4"/>
    <w:rsid w:val="0004330D"/>
    <w:rsid w:val="000534EB"/>
    <w:rsid w:val="00053A4F"/>
    <w:rsid w:val="00087AD6"/>
    <w:rsid w:val="00096F07"/>
    <w:rsid w:val="000C7D9D"/>
    <w:rsid w:val="000F5E3D"/>
    <w:rsid w:val="000F7658"/>
    <w:rsid w:val="00113715"/>
    <w:rsid w:val="00123F42"/>
    <w:rsid w:val="001667C9"/>
    <w:rsid w:val="001A6790"/>
    <w:rsid w:val="001B1A75"/>
    <w:rsid w:val="001F612E"/>
    <w:rsid w:val="00227270"/>
    <w:rsid w:val="00237F2E"/>
    <w:rsid w:val="00246DFA"/>
    <w:rsid w:val="002651E0"/>
    <w:rsid w:val="002A4669"/>
    <w:rsid w:val="002A7A03"/>
    <w:rsid w:val="002E2EB9"/>
    <w:rsid w:val="003005AE"/>
    <w:rsid w:val="003227BD"/>
    <w:rsid w:val="003253F2"/>
    <w:rsid w:val="003348DA"/>
    <w:rsid w:val="00341605"/>
    <w:rsid w:val="00355F3C"/>
    <w:rsid w:val="00356FB6"/>
    <w:rsid w:val="00366C35"/>
    <w:rsid w:val="00371BFF"/>
    <w:rsid w:val="0039585F"/>
    <w:rsid w:val="00397939"/>
    <w:rsid w:val="003A1877"/>
    <w:rsid w:val="003A567F"/>
    <w:rsid w:val="003D10F2"/>
    <w:rsid w:val="003D7F83"/>
    <w:rsid w:val="00400013"/>
    <w:rsid w:val="00401A7D"/>
    <w:rsid w:val="00417B45"/>
    <w:rsid w:val="0042697A"/>
    <w:rsid w:val="00482D5A"/>
    <w:rsid w:val="00490367"/>
    <w:rsid w:val="00496899"/>
    <w:rsid w:val="004B390C"/>
    <w:rsid w:val="004D57F3"/>
    <w:rsid w:val="004E1932"/>
    <w:rsid w:val="0050089F"/>
    <w:rsid w:val="00527B46"/>
    <w:rsid w:val="005574B8"/>
    <w:rsid w:val="00567BD9"/>
    <w:rsid w:val="00570079"/>
    <w:rsid w:val="00572245"/>
    <w:rsid w:val="0057797B"/>
    <w:rsid w:val="005A480A"/>
    <w:rsid w:val="005A6696"/>
    <w:rsid w:val="005B07A7"/>
    <w:rsid w:val="005D5E37"/>
    <w:rsid w:val="005E257B"/>
    <w:rsid w:val="005E2CFC"/>
    <w:rsid w:val="005E4187"/>
    <w:rsid w:val="005F5BCC"/>
    <w:rsid w:val="00610B30"/>
    <w:rsid w:val="006170CE"/>
    <w:rsid w:val="006363BB"/>
    <w:rsid w:val="00675892"/>
    <w:rsid w:val="0067721E"/>
    <w:rsid w:val="00686ADB"/>
    <w:rsid w:val="006B04E5"/>
    <w:rsid w:val="006D1335"/>
    <w:rsid w:val="006E0BBA"/>
    <w:rsid w:val="006E3A03"/>
    <w:rsid w:val="006F72EE"/>
    <w:rsid w:val="00757EA6"/>
    <w:rsid w:val="00757F25"/>
    <w:rsid w:val="00775198"/>
    <w:rsid w:val="007806EE"/>
    <w:rsid w:val="00784B30"/>
    <w:rsid w:val="00790891"/>
    <w:rsid w:val="007926D8"/>
    <w:rsid w:val="007B11ED"/>
    <w:rsid w:val="007B40B4"/>
    <w:rsid w:val="007C0023"/>
    <w:rsid w:val="007C04B7"/>
    <w:rsid w:val="007C55D1"/>
    <w:rsid w:val="007C6827"/>
    <w:rsid w:val="007C6A94"/>
    <w:rsid w:val="007E4B3B"/>
    <w:rsid w:val="008569CE"/>
    <w:rsid w:val="0085735B"/>
    <w:rsid w:val="00863236"/>
    <w:rsid w:val="00864706"/>
    <w:rsid w:val="00871257"/>
    <w:rsid w:val="00872347"/>
    <w:rsid w:val="00896358"/>
    <w:rsid w:val="008A0775"/>
    <w:rsid w:val="00900B09"/>
    <w:rsid w:val="00913760"/>
    <w:rsid w:val="00921F97"/>
    <w:rsid w:val="009315A8"/>
    <w:rsid w:val="00937D19"/>
    <w:rsid w:val="0096005E"/>
    <w:rsid w:val="009627C3"/>
    <w:rsid w:val="0097380F"/>
    <w:rsid w:val="00981261"/>
    <w:rsid w:val="009B4E2C"/>
    <w:rsid w:val="009C27D5"/>
    <w:rsid w:val="009E083B"/>
    <w:rsid w:val="009E5D28"/>
    <w:rsid w:val="009F3B6B"/>
    <w:rsid w:val="00A1181B"/>
    <w:rsid w:val="00A24FC4"/>
    <w:rsid w:val="00A25219"/>
    <w:rsid w:val="00A82940"/>
    <w:rsid w:val="00A82DE3"/>
    <w:rsid w:val="00A85663"/>
    <w:rsid w:val="00A87327"/>
    <w:rsid w:val="00A93D79"/>
    <w:rsid w:val="00AA0317"/>
    <w:rsid w:val="00AA5249"/>
    <w:rsid w:val="00AC4DF0"/>
    <w:rsid w:val="00AD6BA8"/>
    <w:rsid w:val="00B034B7"/>
    <w:rsid w:val="00B21C16"/>
    <w:rsid w:val="00B34E48"/>
    <w:rsid w:val="00B5775D"/>
    <w:rsid w:val="00B76396"/>
    <w:rsid w:val="00B77F87"/>
    <w:rsid w:val="00B84619"/>
    <w:rsid w:val="00B9093C"/>
    <w:rsid w:val="00BA7B8B"/>
    <w:rsid w:val="00C02E2B"/>
    <w:rsid w:val="00C23B5C"/>
    <w:rsid w:val="00C5710F"/>
    <w:rsid w:val="00C65A1B"/>
    <w:rsid w:val="00C77B36"/>
    <w:rsid w:val="00C90C40"/>
    <w:rsid w:val="00CA2832"/>
    <w:rsid w:val="00CB3A5E"/>
    <w:rsid w:val="00CC2B83"/>
    <w:rsid w:val="00CD3EF8"/>
    <w:rsid w:val="00CD5D2A"/>
    <w:rsid w:val="00CD7680"/>
    <w:rsid w:val="00CE4F89"/>
    <w:rsid w:val="00CF22E2"/>
    <w:rsid w:val="00D11D3E"/>
    <w:rsid w:val="00D33E6B"/>
    <w:rsid w:val="00D57A01"/>
    <w:rsid w:val="00D66830"/>
    <w:rsid w:val="00D81DF8"/>
    <w:rsid w:val="00D85DB5"/>
    <w:rsid w:val="00D918AA"/>
    <w:rsid w:val="00D9364A"/>
    <w:rsid w:val="00DD2A7A"/>
    <w:rsid w:val="00DE54BF"/>
    <w:rsid w:val="00E6481E"/>
    <w:rsid w:val="00E85560"/>
    <w:rsid w:val="00E94FD3"/>
    <w:rsid w:val="00F04FCC"/>
    <w:rsid w:val="00F11406"/>
    <w:rsid w:val="00F42481"/>
    <w:rsid w:val="00F72608"/>
    <w:rsid w:val="00FB0C71"/>
    <w:rsid w:val="00FB684D"/>
    <w:rsid w:val="00FC35F4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CB96"/>
  <w15:chartTrackingRefBased/>
  <w15:docId w15:val="{F1E17883-F812-4522-BEAA-9AC8F86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54BF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3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85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39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4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B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6830"/>
    <w:pPr>
      <w:spacing w:after="160" w:line="259" w:lineRule="auto"/>
      <w:ind w:left="720"/>
      <w:contextualSpacing/>
    </w:pPr>
  </w:style>
  <w:style w:type="table" w:customStyle="1" w:styleId="Formatvorlage1">
    <w:name w:val="Formatvorlage1"/>
    <w:basedOn w:val="NormaleTabelle"/>
    <w:uiPriority w:val="99"/>
    <w:rsid w:val="00DE54BF"/>
    <w:pPr>
      <w:spacing w:after="0" w:line="240" w:lineRule="auto"/>
    </w:pPr>
    <w:rPr>
      <w:rFonts w:ascii="Arial" w:hAnsi="Arial"/>
      <w:sz w:val="20"/>
    </w:rPr>
    <w:tblPr>
      <w:tblStyleRowBandSize w:val="1"/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bottom w:val="single" w:sz="24" w:space="0" w:color="FFFFFF" w:themeColor="background1"/>
        </w:tcBorders>
        <w:shd w:val="clear" w:color="auto" w:fill="C0504D"/>
      </w:tcPr>
    </w:tblStylePr>
    <w:tblStylePr w:type="firstCol">
      <w:rPr>
        <w:rFonts w:ascii="Arial" w:hAnsi="Arial"/>
        <w:b/>
        <w:color w:val="FFFFFF" w:themeColor="background1"/>
        <w:sz w:val="20"/>
      </w:rPr>
      <w:tblPr/>
      <w:tcPr>
        <w:tcBorders>
          <w:right w:val="single" w:sz="24" w:space="0" w:color="FFFFFF" w:themeColor="background1"/>
        </w:tcBorders>
        <w:shd w:val="clear" w:color="auto" w:fill="C0504D"/>
      </w:tcPr>
    </w:tblStylePr>
    <w:tblStylePr w:type="band1Horz">
      <w:tblPr/>
      <w:tcPr>
        <w:tcBorders>
          <w:bottom w:val="single" w:sz="4" w:space="0" w:color="FFFFFF" w:themeColor="background1"/>
        </w:tcBorders>
        <w:shd w:val="clear" w:color="auto" w:fill="DFA7A6"/>
      </w:tcPr>
    </w:tblStylePr>
    <w:tblStylePr w:type="band2Horz">
      <w:tblPr/>
      <w:tcPr>
        <w:tcBorders>
          <w:bottom w:val="single" w:sz="4" w:space="0" w:color="FFFFFF" w:themeColor="background1"/>
        </w:tcBorders>
        <w:shd w:val="clear" w:color="auto" w:fill="EFD3D2"/>
      </w:tcPr>
    </w:tblStylePr>
    <w:tblStylePr w:type="nwCell">
      <w:tblPr/>
      <w:tcPr>
        <w:tcBorders>
          <w:right w:val="single" w:sz="4" w:space="0" w:color="FFFFFF" w:themeColor="background1"/>
        </w:tcBorders>
      </w:tcPr>
    </w:tblStylePr>
  </w:style>
  <w:style w:type="table" w:styleId="Tabellenraster">
    <w:name w:val="Table Grid"/>
    <w:basedOn w:val="NormaleTabelle"/>
    <w:uiPriority w:val="59"/>
    <w:rsid w:val="005E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B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B8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E85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andardWebZchn">
    <w:name w:val="Standard (Web) Zchn"/>
    <w:link w:val="StandardWeb"/>
    <w:uiPriority w:val="99"/>
    <w:semiHidden/>
    <w:locked/>
    <w:rsid w:val="00E8556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link w:val="StandardWebZchn"/>
    <w:uiPriority w:val="99"/>
    <w:semiHidden/>
    <w:unhideWhenUsed/>
    <w:rsid w:val="00E85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-article-textdrop-cap">
    <w:name w:val="c-article-text__drop-cap"/>
    <w:basedOn w:val="Absatz-Standardschriftart"/>
    <w:rsid w:val="00E85560"/>
  </w:style>
  <w:style w:type="character" w:customStyle="1" w:styleId="vhb-article--introduction">
    <w:name w:val="vhb-article--introduction"/>
    <w:basedOn w:val="Absatz-Standardschriftart"/>
    <w:rsid w:val="00E85560"/>
  </w:style>
  <w:style w:type="character" w:customStyle="1" w:styleId="berschrift1Zchn">
    <w:name w:val="Überschrift 1 Zchn"/>
    <w:basedOn w:val="Absatz-Standardschriftart"/>
    <w:link w:val="berschrift1"/>
    <w:uiPriority w:val="9"/>
    <w:rsid w:val="004B3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B3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B390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B390C"/>
    <w:rPr>
      <w:color w:val="0000FF"/>
      <w:u w:val="single"/>
    </w:rPr>
  </w:style>
  <w:style w:type="paragraph" w:customStyle="1" w:styleId="bodytext">
    <w:name w:val="bodytext"/>
    <w:basedOn w:val="Standard"/>
    <w:rsid w:val="004B3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93C"/>
    <w:rPr>
      <w:color w:val="605E5C"/>
      <w:shd w:val="clear" w:color="auto" w:fill="E1DFDD"/>
    </w:rPr>
  </w:style>
  <w:style w:type="paragraph" w:customStyle="1" w:styleId="Firmenname">
    <w:name w:val="Firmenname"/>
    <w:basedOn w:val="Textkrper"/>
    <w:next w:val="Standard"/>
    <w:uiPriority w:val="99"/>
    <w:rsid w:val="00F04FCC"/>
    <w:pPr>
      <w:keepNext/>
      <w:keepLines/>
      <w:widowControl w:val="0"/>
      <w:pBdr>
        <w:bottom w:val="single" w:sz="6" w:space="4" w:color="auto"/>
      </w:pBdr>
      <w:autoSpaceDE w:val="0"/>
      <w:autoSpaceDN w:val="0"/>
      <w:spacing w:before="120" w:after="60"/>
      <w:jc w:val="right"/>
    </w:pPr>
    <w:rPr>
      <w:rFonts w:eastAsia="Times New Roman" w:cs="Arial"/>
      <w:b/>
      <w:bCs/>
      <w:caps/>
      <w:sz w:val="2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04F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04FCC"/>
    <w:rPr>
      <w:rFonts w:ascii="Arial" w:hAnsi="Arial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4FD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BFF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customStyle="1" w:styleId="article">
    <w:name w:val="article"/>
    <w:basedOn w:val="Standard"/>
    <w:rsid w:val="00371B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msonormal">
    <w:name w:val="x_msonormal"/>
    <w:basedOn w:val="Standard"/>
    <w:uiPriority w:val="99"/>
    <w:rsid w:val="00757F25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TableContents">
    <w:name w:val="Table Contents"/>
    <w:basedOn w:val="Standard"/>
    <w:uiPriority w:val="99"/>
    <w:rsid w:val="00757F25"/>
    <w:pPr>
      <w:suppressLineNumbers/>
      <w:tabs>
        <w:tab w:val="left" w:pos="567"/>
        <w:tab w:val="right" w:pos="7370"/>
      </w:tabs>
      <w:autoSpaceDN w:val="0"/>
      <w:jc w:val="both"/>
    </w:pPr>
    <w:rPr>
      <w:rFonts w:ascii="Liberation Sans" w:eastAsia="Andale Sans UI" w:hAnsi="Liberation Sans" w:cs="Tahoma"/>
      <w:kern w:val="3"/>
      <w:szCs w:val="24"/>
    </w:rPr>
  </w:style>
  <w:style w:type="paragraph" w:customStyle="1" w:styleId="presseimgsub">
    <w:name w:val="presseimgsub"/>
    <w:basedOn w:val="Standard"/>
    <w:rsid w:val="00567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E0BBA"/>
    <w:rPr>
      <w:b/>
      <w:bCs/>
    </w:rPr>
  </w:style>
  <w:style w:type="paragraph" w:styleId="berarbeitung">
    <w:name w:val="Revision"/>
    <w:hidden/>
    <w:uiPriority w:val="99"/>
    <w:semiHidden/>
    <w:rsid w:val="00B34E4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236">
                  <w:marLeft w:val="304"/>
                  <w:marRight w:val="304"/>
                  <w:marTop w:val="608"/>
                  <w:marBottom w:val="3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8439">
                  <w:marLeft w:val="304"/>
                  <w:marRight w:val="304"/>
                  <w:marTop w:val="304"/>
                  <w:marBottom w:val="3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816">
                  <w:marLeft w:val="304"/>
                  <w:marRight w:val="304"/>
                  <w:marTop w:val="304"/>
                  <w:marBottom w:val="3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65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8DD"/>
                            <w:left w:val="single" w:sz="6" w:space="0" w:color="D2D8DD"/>
                            <w:bottom w:val="single" w:sz="6" w:space="0" w:color="D2D8DD"/>
                            <w:right w:val="single" w:sz="6" w:space="0" w:color="D2D8DD"/>
                          </w:divBdr>
                          <w:divsChild>
                            <w:div w:id="16133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9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0900">
          <w:marLeft w:val="0"/>
          <w:marRight w:val="0"/>
          <w:marTop w:val="0"/>
          <w:marBottom w:val="0"/>
          <w:divBdr>
            <w:top w:val="single" w:sz="6" w:space="15" w:color="D2D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4225">
              <w:marLeft w:val="0"/>
              <w:marRight w:val="22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527">
              <w:marLeft w:val="0"/>
              <w:marRight w:val="22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88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82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Bildungsunternehmen Dr. Jordan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Ick, Sabine</dc:creator>
  <cp:keywords/>
  <dc:description/>
  <cp:lastModifiedBy>Habekost Schindel, Natalie</cp:lastModifiedBy>
  <cp:revision>5</cp:revision>
  <cp:lastPrinted>2023-09-26T08:32:00Z</cp:lastPrinted>
  <dcterms:created xsi:type="dcterms:W3CDTF">2023-09-26T08:31:00Z</dcterms:created>
  <dcterms:modified xsi:type="dcterms:W3CDTF">2023-09-26T10:40:00Z</dcterms:modified>
</cp:coreProperties>
</file>