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9694BA" w14:textId="62CBA2C7" w:rsidR="004029F4" w:rsidRDefault="00BC186A" w:rsidP="00BC3253">
      <w:pPr>
        <w:spacing w:after="120" w:line="320" w:lineRule="exact"/>
        <w:jc w:val="both"/>
        <w:rPr>
          <w:rFonts w:ascii="Arial" w:eastAsia="Times" w:hAnsi="Arial" w:cs="Arial"/>
          <w:b/>
          <w:sz w:val="28"/>
          <w:szCs w:val="28"/>
          <w:lang w:eastAsia="de-DE"/>
        </w:rPr>
      </w:pPr>
      <w:bookmarkStart w:id="0" w:name="_GoBack"/>
      <w:bookmarkEnd w:id="0"/>
      <w:r>
        <w:rPr>
          <w:rFonts w:ascii="Arial" w:eastAsia="Times" w:hAnsi="Arial" w:cs="Arial"/>
          <w:b/>
          <w:sz w:val="28"/>
          <w:szCs w:val="28"/>
          <w:lang w:eastAsia="de-DE"/>
        </w:rPr>
        <w:t xml:space="preserve">RhönSprudel </w:t>
      </w:r>
      <w:r w:rsidR="0097027D">
        <w:rPr>
          <w:rFonts w:ascii="Arial" w:eastAsia="Times" w:hAnsi="Arial" w:cs="Arial"/>
          <w:b/>
          <w:sz w:val="28"/>
          <w:szCs w:val="28"/>
          <w:lang w:eastAsia="de-DE"/>
        </w:rPr>
        <w:t xml:space="preserve">produziert </w:t>
      </w:r>
      <w:r w:rsidR="00EF3BA1">
        <w:rPr>
          <w:rFonts w:ascii="Arial" w:eastAsia="Times" w:hAnsi="Arial" w:cs="Arial"/>
          <w:b/>
          <w:sz w:val="28"/>
          <w:szCs w:val="28"/>
          <w:lang w:eastAsia="de-DE"/>
        </w:rPr>
        <w:t>ab sofort k</w:t>
      </w:r>
      <w:r w:rsidR="0097027D">
        <w:rPr>
          <w:rFonts w:ascii="Arial" w:eastAsia="Times" w:hAnsi="Arial" w:cs="Arial"/>
          <w:b/>
          <w:sz w:val="28"/>
          <w:szCs w:val="28"/>
          <w:lang w:eastAsia="de-DE"/>
        </w:rPr>
        <w:t>limaneutral</w:t>
      </w:r>
    </w:p>
    <w:p w14:paraId="7FD47F81" w14:textId="3AEE1139" w:rsidR="00BC3253" w:rsidRDefault="0097027D" w:rsidP="00B66EF4">
      <w:pPr>
        <w:spacing w:before="240" w:after="120" w:line="360" w:lineRule="auto"/>
        <w:jc w:val="both"/>
        <w:rPr>
          <w:rFonts w:ascii="Arial" w:eastAsia="Times" w:hAnsi="Arial" w:cs="Arial"/>
          <w:b/>
          <w:lang w:eastAsia="de-DE"/>
        </w:rPr>
      </w:pPr>
      <w:r>
        <w:rPr>
          <w:rFonts w:ascii="Arial" w:eastAsia="Times" w:hAnsi="Arial" w:cs="Arial"/>
          <w:b/>
          <w:lang w:eastAsia="de-DE"/>
        </w:rPr>
        <w:t xml:space="preserve">Der MineralBrunnen </w:t>
      </w:r>
      <w:r w:rsidR="00D135F8">
        <w:rPr>
          <w:rFonts w:ascii="Arial" w:eastAsia="Times" w:hAnsi="Arial" w:cs="Arial"/>
          <w:b/>
          <w:lang w:eastAsia="de-DE"/>
        </w:rPr>
        <w:t xml:space="preserve">RhönSprudel </w:t>
      </w:r>
      <w:r w:rsidR="00047643">
        <w:rPr>
          <w:rFonts w:ascii="Arial" w:eastAsia="Times" w:hAnsi="Arial" w:cs="Arial"/>
          <w:b/>
          <w:lang w:eastAsia="de-DE"/>
        </w:rPr>
        <w:t xml:space="preserve">produziert </w:t>
      </w:r>
      <w:r w:rsidR="00EF3BA1">
        <w:rPr>
          <w:rFonts w:ascii="Arial" w:eastAsia="Times" w:hAnsi="Arial" w:cs="Arial"/>
          <w:b/>
          <w:lang w:eastAsia="de-DE"/>
        </w:rPr>
        <w:t xml:space="preserve">seit Januar 2021 </w:t>
      </w:r>
      <w:r w:rsidR="00047643">
        <w:rPr>
          <w:rFonts w:ascii="Arial" w:eastAsia="Times" w:hAnsi="Arial" w:cs="Arial"/>
          <w:b/>
          <w:lang w:eastAsia="de-DE"/>
        </w:rPr>
        <w:t xml:space="preserve">am Stammsitz in Ebersburg klimaneutral und weist </w:t>
      </w:r>
      <w:r w:rsidR="00EF3BA1">
        <w:rPr>
          <w:rFonts w:ascii="Arial" w:eastAsia="Times" w:hAnsi="Arial" w:cs="Arial"/>
          <w:b/>
          <w:lang w:eastAsia="de-DE"/>
        </w:rPr>
        <w:t>eine ausgeglichene CO</w:t>
      </w:r>
      <w:r w:rsidR="00EF3BA1" w:rsidRPr="00EF3BA1">
        <w:rPr>
          <w:rFonts w:ascii="Arial" w:eastAsia="Times" w:hAnsi="Arial" w:cs="Arial"/>
          <w:b/>
          <w:vertAlign w:val="subscript"/>
          <w:lang w:eastAsia="de-DE"/>
        </w:rPr>
        <w:t>2</w:t>
      </w:r>
      <w:r w:rsidR="00EF3BA1">
        <w:rPr>
          <w:rFonts w:ascii="Arial" w:eastAsia="Times" w:hAnsi="Arial" w:cs="Arial"/>
          <w:b/>
          <w:lang w:eastAsia="de-DE"/>
        </w:rPr>
        <w:t xml:space="preserve">-Bilanz </w:t>
      </w:r>
      <w:r w:rsidR="00047643">
        <w:rPr>
          <w:rFonts w:ascii="Arial" w:eastAsia="Times" w:hAnsi="Arial" w:cs="Arial"/>
          <w:b/>
          <w:lang w:eastAsia="de-DE"/>
        </w:rPr>
        <w:t xml:space="preserve">aus. </w:t>
      </w:r>
      <w:r w:rsidR="00B67E3B">
        <w:rPr>
          <w:rFonts w:ascii="Arial" w:eastAsia="Times" w:hAnsi="Arial" w:cs="Arial"/>
          <w:b/>
          <w:lang w:eastAsia="de-DE"/>
        </w:rPr>
        <w:t xml:space="preserve">+++ </w:t>
      </w:r>
      <w:r w:rsidR="0063412B">
        <w:rPr>
          <w:rFonts w:ascii="Arial" w:eastAsia="Times" w:hAnsi="Arial" w:cs="Arial"/>
          <w:b/>
          <w:lang w:eastAsia="de-DE"/>
        </w:rPr>
        <w:t xml:space="preserve">Zudem </w:t>
      </w:r>
      <w:r w:rsidR="0093226F">
        <w:rPr>
          <w:rFonts w:ascii="Arial" w:eastAsia="Times" w:hAnsi="Arial" w:cs="Arial"/>
          <w:b/>
          <w:lang w:eastAsia="de-DE"/>
        </w:rPr>
        <w:t xml:space="preserve">beliefet </w:t>
      </w:r>
      <w:r w:rsidR="00B67E3B" w:rsidRPr="00B67E3B">
        <w:rPr>
          <w:rFonts w:ascii="Arial" w:eastAsia="Times" w:hAnsi="Arial" w:cs="Arial"/>
          <w:b/>
          <w:lang w:eastAsia="de-DE"/>
        </w:rPr>
        <w:t xml:space="preserve">RhönEnergie Fulda den </w:t>
      </w:r>
      <w:r w:rsidR="00B67E3B">
        <w:rPr>
          <w:rFonts w:ascii="Arial" w:eastAsia="Times" w:hAnsi="Arial" w:cs="Arial"/>
          <w:b/>
          <w:lang w:eastAsia="de-DE"/>
        </w:rPr>
        <w:t xml:space="preserve">Mineralbrunnen </w:t>
      </w:r>
      <w:r w:rsidR="00B21225">
        <w:rPr>
          <w:rFonts w:ascii="Arial" w:eastAsia="Times" w:hAnsi="Arial" w:cs="Arial"/>
          <w:b/>
          <w:lang w:eastAsia="de-DE"/>
        </w:rPr>
        <w:t>jetzt</w:t>
      </w:r>
      <w:r w:rsidR="00CB28EE">
        <w:rPr>
          <w:rFonts w:ascii="Arial" w:eastAsia="Times" w:hAnsi="Arial" w:cs="Arial"/>
          <w:b/>
          <w:lang w:eastAsia="de-DE"/>
        </w:rPr>
        <w:t xml:space="preserve"> </w:t>
      </w:r>
      <w:r w:rsidR="00B67E3B" w:rsidRPr="00B67E3B">
        <w:rPr>
          <w:rFonts w:ascii="Arial" w:eastAsia="Times" w:hAnsi="Arial" w:cs="Arial"/>
          <w:b/>
          <w:lang w:eastAsia="de-DE"/>
        </w:rPr>
        <w:t xml:space="preserve">mit </w:t>
      </w:r>
      <w:r w:rsidR="00650B14">
        <w:rPr>
          <w:rFonts w:ascii="Arial" w:eastAsia="Times" w:hAnsi="Arial" w:cs="Arial"/>
          <w:b/>
          <w:lang w:eastAsia="de-DE"/>
        </w:rPr>
        <w:t>zertifiz</w:t>
      </w:r>
      <w:r w:rsidR="0093226F">
        <w:rPr>
          <w:rFonts w:ascii="Arial" w:eastAsia="Times" w:hAnsi="Arial" w:cs="Arial"/>
          <w:b/>
          <w:lang w:eastAsia="de-DE"/>
        </w:rPr>
        <w:t>i</w:t>
      </w:r>
      <w:r w:rsidR="00650B14">
        <w:rPr>
          <w:rFonts w:ascii="Arial" w:eastAsia="Times" w:hAnsi="Arial" w:cs="Arial"/>
          <w:b/>
          <w:lang w:eastAsia="de-DE"/>
        </w:rPr>
        <w:t>ertem</w:t>
      </w:r>
      <w:r w:rsidR="003A2674">
        <w:rPr>
          <w:rFonts w:ascii="Arial" w:eastAsia="Times" w:hAnsi="Arial" w:cs="Arial"/>
          <w:b/>
          <w:lang w:eastAsia="de-DE"/>
        </w:rPr>
        <w:t xml:space="preserve"> </w:t>
      </w:r>
      <w:r w:rsidR="00650B14">
        <w:rPr>
          <w:rFonts w:ascii="Arial" w:eastAsia="Times" w:hAnsi="Arial" w:cs="Arial"/>
          <w:b/>
          <w:lang w:eastAsia="de-DE"/>
        </w:rPr>
        <w:t>Naturstrom</w:t>
      </w:r>
      <w:r w:rsidR="008117C6">
        <w:rPr>
          <w:rFonts w:ascii="Arial" w:eastAsia="Times" w:hAnsi="Arial" w:cs="Arial"/>
          <w:b/>
          <w:lang w:eastAsia="de-DE"/>
        </w:rPr>
        <w:t>.</w:t>
      </w:r>
      <w:r w:rsidR="00B67E3B">
        <w:rPr>
          <w:rFonts w:ascii="Arial" w:eastAsia="Times" w:hAnsi="Arial" w:cs="Arial"/>
          <w:b/>
          <w:lang w:eastAsia="de-DE"/>
        </w:rPr>
        <w:t xml:space="preserve"> </w:t>
      </w:r>
    </w:p>
    <w:p w14:paraId="45790E9B" w14:textId="5A178807" w:rsidR="00650B14" w:rsidRDefault="001F7936" w:rsidP="003A2674">
      <w:pPr>
        <w:spacing w:before="240" w:after="120" w:line="360" w:lineRule="auto"/>
        <w:jc w:val="both"/>
        <w:rPr>
          <w:rFonts w:ascii="Arial" w:eastAsia="Times" w:hAnsi="Arial" w:cs="Arial"/>
          <w:lang w:eastAsia="de-DE"/>
        </w:rPr>
      </w:pPr>
      <w:r w:rsidRPr="005C08EE">
        <w:rPr>
          <w:rFonts w:ascii="Arial" w:eastAsia="Times" w:hAnsi="Arial" w:cs="Arial"/>
          <w:b/>
          <w:lang w:eastAsia="de-DE"/>
        </w:rPr>
        <w:t xml:space="preserve">Ebersburg-Weyhers, </w:t>
      </w:r>
      <w:r w:rsidR="00650B14">
        <w:rPr>
          <w:rFonts w:ascii="Arial" w:eastAsia="Times" w:hAnsi="Arial" w:cs="Arial"/>
          <w:b/>
          <w:lang w:eastAsia="de-DE"/>
        </w:rPr>
        <w:t xml:space="preserve">Februar </w:t>
      </w:r>
      <w:r w:rsidRPr="005C08EE">
        <w:rPr>
          <w:rFonts w:ascii="Arial" w:eastAsia="Times" w:hAnsi="Arial" w:cs="Arial"/>
          <w:b/>
          <w:lang w:eastAsia="de-DE"/>
        </w:rPr>
        <w:t>20</w:t>
      </w:r>
      <w:r>
        <w:rPr>
          <w:rFonts w:ascii="Arial" w:eastAsia="Times" w:hAnsi="Arial" w:cs="Arial"/>
          <w:b/>
          <w:lang w:eastAsia="de-DE"/>
        </w:rPr>
        <w:t>21</w:t>
      </w:r>
      <w:r w:rsidRPr="005C08EE">
        <w:rPr>
          <w:rFonts w:ascii="Arial" w:eastAsia="Times" w:hAnsi="Arial" w:cs="Arial"/>
          <w:lang w:eastAsia="de-DE"/>
        </w:rPr>
        <w:t>.</w:t>
      </w:r>
      <w:r>
        <w:rPr>
          <w:rFonts w:ascii="Arial" w:eastAsia="Times" w:hAnsi="Arial" w:cs="Arial"/>
          <w:lang w:eastAsia="de-DE"/>
        </w:rPr>
        <w:t xml:space="preserve"> </w:t>
      </w:r>
      <w:r w:rsidR="008117C6">
        <w:rPr>
          <w:rFonts w:ascii="Arial" w:eastAsia="Times" w:hAnsi="Arial" w:cs="Arial"/>
          <w:lang w:eastAsia="de-DE"/>
        </w:rPr>
        <w:t>Nach der Vorlage eine</w:t>
      </w:r>
      <w:r w:rsidR="009D4E76">
        <w:rPr>
          <w:rFonts w:ascii="Arial" w:eastAsia="Times" w:hAnsi="Arial" w:cs="Arial"/>
          <w:lang w:eastAsia="de-DE"/>
        </w:rPr>
        <w:t>s</w:t>
      </w:r>
      <w:r w:rsidR="008117C6">
        <w:rPr>
          <w:rFonts w:ascii="Arial" w:eastAsia="Times" w:hAnsi="Arial" w:cs="Arial"/>
          <w:lang w:eastAsia="de-DE"/>
        </w:rPr>
        <w:t xml:space="preserve"> zertifizierten Nachhaltigkeitsberichtes im </w:t>
      </w:r>
      <w:r w:rsidR="00047643">
        <w:rPr>
          <w:rFonts w:ascii="Arial" w:eastAsia="Times" w:hAnsi="Arial" w:cs="Arial"/>
          <w:lang w:eastAsia="de-DE"/>
        </w:rPr>
        <w:t xml:space="preserve">Sommer </w:t>
      </w:r>
      <w:r w:rsidR="008117C6">
        <w:rPr>
          <w:rFonts w:ascii="Arial" w:eastAsia="Times" w:hAnsi="Arial" w:cs="Arial"/>
          <w:lang w:eastAsia="de-DE"/>
        </w:rPr>
        <w:t xml:space="preserve">2020 setzt RhönSprudel </w:t>
      </w:r>
      <w:r w:rsidR="00047643">
        <w:rPr>
          <w:rFonts w:ascii="Arial" w:eastAsia="Times" w:hAnsi="Arial" w:cs="Arial"/>
          <w:lang w:eastAsia="de-DE"/>
        </w:rPr>
        <w:t>nun</w:t>
      </w:r>
      <w:r w:rsidR="008117C6">
        <w:rPr>
          <w:rFonts w:ascii="Arial" w:eastAsia="Times" w:hAnsi="Arial" w:cs="Arial"/>
          <w:lang w:eastAsia="de-DE"/>
        </w:rPr>
        <w:t xml:space="preserve"> einen weiteren Meilenstein in punkto Nachhaltigkeit</w:t>
      </w:r>
      <w:r w:rsidR="00351C33">
        <w:rPr>
          <w:rFonts w:ascii="Arial" w:eastAsia="Times" w:hAnsi="Arial" w:cs="Arial"/>
          <w:lang w:eastAsia="de-DE"/>
        </w:rPr>
        <w:t xml:space="preserve">: Seit Januar 2021 produziert der Mineralbrunnen aus dem Biosphärenreservat Rhön klimaneutral </w:t>
      </w:r>
      <w:r w:rsidR="009D4E76">
        <w:rPr>
          <w:rFonts w:ascii="Arial" w:eastAsia="Times" w:hAnsi="Arial" w:cs="Arial"/>
          <w:lang w:eastAsia="de-DE"/>
        </w:rPr>
        <w:t xml:space="preserve">und </w:t>
      </w:r>
      <w:r w:rsidR="00351C33">
        <w:rPr>
          <w:rFonts w:ascii="Arial" w:eastAsia="Times" w:hAnsi="Arial" w:cs="Arial"/>
          <w:lang w:eastAsia="de-DE"/>
        </w:rPr>
        <w:t>mit ausgeglichener CO</w:t>
      </w:r>
      <w:r w:rsidR="00351C33" w:rsidRPr="00351C33">
        <w:rPr>
          <w:rFonts w:ascii="Arial" w:eastAsia="Times" w:hAnsi="Arial" w:cs="Arial"/>
          <w:vertAlign w:val="subscript"/>
          <w:lang w:eastAsia="de-DE"/>
        </w:rPr>
        <w:t>2</w:t>
      </w:r>
      <w:r w:rsidR="00351C33">
        <w:rPr>
          <w:rFonts w:ascii="Arial" w:eastAsia="Times" w:hAnsi="Arial" w:cs="Arial"/>
          <w:lang w:eastAsia="de-DE"/>
        </w:rPr>
        <w:t xml:space="preserve">-Bilanz. Das Ziel der Klimaneutralität </w:t>
      </w:r>
      <w:r w:rsidR="00047643">
        <w:rPr>
          <w:rFonts w:ascii="Arial" w:eastAsia="Times" w:hAnsi="Arial" w:cs="Arial"/>
          <w:lang w:eastAsia="de-DE"/>
        </w:rPr>
        <w:t xml:space="preserve">liegt </w:t>
      </w:r>
      <w:r w:rsidR="005503E4">
        <w:rPr>
          <w:rFonts w:ascii="Arial" w:eastAsia="Times" w:hAnsi="Arial" w:cs="Arial"/>
          <w:lang w:eastAsia="de-DE"/>
        </w:rPr>
        <w:t xml:space="preserve">RhönSprudel </w:t>
      </w:r>
      <w:r w:rsidR="00351C33">
        <w:rPr>
          <w:rFonts w:ascii="Arial" w:eastAsia="Times" w:hAnsi="Arial" w:cs="Arial"/>
          <w:lang w:eastAsia="de-DE"/>
        </w:rPr>
        <w:t>bereits seit vielen Jahren</w:t>
      </w:r>
      <w:r w:rsidR="00047643">
        <w:rPr>
          <w:rFonts w:ascii="Arial" w:eastAsia="Times" w:hAnsi="Arial" w:cs="Arial"/>
          <w:lang w:eastAsia="de-DE"/>
        </w:rPr>
        <w:t xml:space="preserve"> am Herzen</w:t>
      </w:r>
      <w:r w:rsidR="00351C33">
        <w:rPr>
          <w:rFonts w:ascii="Arial" w:eastAsia="Times" w:hAnsi="Arial" w:cs="Arial"/>
          <w:lang w:eastAsia="de-DE"/>
        </w:rPr>
        <w:t xml:space="preserve">. Nach der erfolgreichen Zertifizierung </w:t>
      </w:r>
      <w:r w:rsidR="0093226F">
        <w:rPr>
          <w:rFonts w:ascii="Arial" w:eastAsia="Times" w:hAnsi="Arial" w:cs="Arial"/>
          <w:lang w:eastAsia="de-DE"/>
        </w:rPr>
        <w:t>s</w:t>
      </w:r>
      <w:r w:rsidR="00351C33">
        <w:rPr>
          <w:rFonts w:ascii="Arial" w:eastAsia="Times" w:hAnsi="Arial" w:cs="Arial"/>
          <w:lang w:eastAsia="de-DE"/>
        </w:rPr>
        <w:t xml:space="preserve">eines </w:t>
      </w:r>
      <w:r w:rsidR="00351C33" w:rsidRPr="00351C33">
        <w:rPr>
          <w:rFonts w:ascii="Arial" w:eastAsia="Times" w:hAnsi="Arial" w:cs="Arial"/>
          <w:lang w:eastAsia="de-DE"/>
        </w:rPr>
        <w:t>Energiemanagement</w:t>
      </w:r>
      <w:r w:rsidR="00650B14">
        <w:rPr>
          <w:rFonts w:ascii="Arial" w:eastAsia="Times" w:hAnsi="Arial" w:cs="Arial"/>
          <w:lang w:eastAsia="de-DE"/>
        </w:rPr>
        <w:t>s</w:t>
      </w:r>
      <w:r w:rsidR="00351C33" w:rsidRPr="00351C33">
        <w:rPr>
          <w:rFonts w:ascii="Arial" w:eastAsia="Times" w:hAnsi="Arial" w:cs="Arial"/>
          <w:lang w:eastAsia="de-DE"/>
        </w:rPr>
        <w:t xml:space="preserve"> </w:t>
      </w:r>
      <w:r w:rsidR="00351C33">
        <w:rPr>
          <w:rFonts w:ascii="Arial" w:eastAsia="Times" w:hAnsi="Arial" w:cs="Arial"/>
          <w:lang w:eastAsia="de-DE"/>
        </w:rPr>
        <w:t xml:space="preserve">gemäß </w:t>
      </w:r>
      <w:r w:rsidR="00351C33" w:rsidRPr="00351C33">
        <w:rPr>
          <w:rFonts w:ascii="Arial" w:eastAsia="Times" w:hAnsi="Arial" w:cs="Arial"/>
          <w:lang w:eastAsia="de-DE"/>
        </w:rPr>
        <w:t>DIN EN ISO 50001</w:t>
      </w:r>
      <w:r w:rsidR="008117C6">
        <w:rPr>
          <w:rFonts w:ascii="Arial" w:eastAsia="Times" w:hAnsi="Arial" w:cs="Arial"/>
          <w:lang w:eastAsia="de-DE"/>
        </w:rPr>
        <w:t xml:space="preserve"> </w:t>
      </w:r>
      <w:r w:rsidR="00351C33">
        <w:rPr>
          <w:rFonts w:ascii="Arial" w:eastAsia="Times" w:hAnsi="Arial" w:cs="Arial"/>
          <w:lang w:eastAsia="de-DE"/>
        </w:rPr>
        <w:t xml:space="preserve">im Jahr </w:t>
      </w:r>
      <w:r w:rsidR="00047643">
        <w:rPr>
          <w:rFonts w:ascii="Arial" w:eastAsia="Times" w:hAnsi="Arial" w:cs="Arial"/>
          <w:lang w:eastAsia="de-DE"/>
        </w:rPr>
        <w:t>2016</w:t>
      </w:r>
      <w:r w:rsidR="00351C33">
        <w:rPr>
          <w:rFonts w:ascii="Arial" w:eastAsia="Times" w:hAnsi="Arial" w:cs="Arial"/>
          <w:lang w:eastAsia="de-DE"/>
        </w:rPr>
        <w:t xml:space="preserve"> wurde gezielt an der </w:t>
      </w:r>
      <w:r w:rsidR="00351C33" w:rsidRPr="00351C33">
        <w:rPr>
          <w:rFonts w:ascii="Arial" w:eastAsia="Times" w:hAnsi="Arial" w:cs="Arial"/>
          <w:lang w:eastAsia="de-DE"/>
        </w:rPr>
        <w:t>Senkung des Energie- und Ressourcenverbrauches</w:t>
      </w:r>
      <w:r w:rsidR="00351C33">
        <w:rPr>
          <w:rFonts w:ascii="Arial" w:eastAsia="Times" w:hAnsi="Arial" w:cs="Arial"/>
          <w:lang w:eastAsia="de-DE"/>
        </w:rPr>
        <w:t xml:space="preserve"> sowie an der </w:t>
      </w:r>
      <w:r w:rsidR="00047643">
        <w:rPr>
          <w:rFonts w:ascii="Arial" w:eastAsia="Times" w:hAnsi="Arial" w:cs="Arial"/>
          <w:lang w:eastAsia="de-DE"/>
        </w:rPr>
        <w:t>Optimierung</w:t>
      </w:r>
      <w:r w:rsidR="00047643" w:rsidRPr="00351C33">
        <w:rPr>
          <w:rFonts w:ascii="Arial" w:eastAsia="Times" w:hAnsi="Arial" w:cs="Arial"/>
          <w:lang w:eastAsia="de-DE"/>
        </w:rPr>
        <w:t xml:space="preserve"> </w:t>
      </w:r>
      <w:r w:rsidR="00351C33" w:rsidRPr="00351C33">
        <w:rPr>
          <w:rFonts w:ascii="Arial" w:eastAsia="Times" w:hAnsi="Arial" w:cs="Arial"/>
          <w:lang w:eastAsia="de-DE"/>
        </w:rPr>
        <w:t>der energetischen Situation im Brunnenbetrieb</w:t>
      </w:r>
      <w:r w:rsidR="00351C33">
        <w:rPr>
          <w:rFonts w:ascii="Arial" w:eastAsia="Times" w:hAnsi="Arial" w:cs="Arial"/>
          <w:lang w:eastAsia="de-DE"/>
        </w:rPr>
        <w:t xml:space="preserve"> durch ein geschultes Nachhaltigkeitsteam gearbeitet. </w:t>
      </w:r>
      <w:r w:rsidR="00351C33" w:rsidRPr="00351C33">
        <w:rPr>
          <w:rFonts w:ascii="Arial" w:eastAsia="Times" w:hAnsi="Arial" w:cs="Arial"/>
          <w:lang w:eastAsia="de-DE"/>
        </w:rPr>
        <w:t xml:space="preserve">Hierzu </w:t>
      </w:r>
      <w:r w:rsidR="00650B14">
        <w:rPr>
          <w:rFonts w:ascii="Arial" w:eastAsia="Times" w:hAnsi="Arial" w:cs="Arial"/>
          <w:lang w:eastAsia="de-DE"/>
        </w:rPr>
        <w:t xml:space="preserve">wurde eine Vielzahl </w:t>
      </w:r>
      <w:r w:rsidR="00351C33" w:rsidRPr="00351C33">
        <w:rPr>
          <w:rFonts w:ascii="Arial" w:eastAsia="Times" w:hAnsi="Arial" w:cs="Arial"/>
          <w:lang w:eastAsia="de-DE"/>
        </w:rPr>
        <w:t xml:space="preserve">an Maßnahmen </w:t>
      </w:r>
      <w:r w:rsidR="00BD0E27">
        <w:rPr>
          <w:rFonts w:ascii="Arial" w:eastAsia="Times" w:hAnsi="Arial" w:cs="Arial"/>
          <w:lang w:eastAsia="de-DE"/>
        </w:rPr>
        <w:t xml:space="preserve">umgesetzt und </w:t>
      </w:r>
      <w:r w:rsidR="00650B14">
        <w:rPr>
          <w:rFonts w:ascii="Arial" w:eastAsia="Times" w:hAnsi="Arial" w:cs="Arial"/>
          <w:lang w:eastAsia="de-DE"/>
        </w:rPr>
        <w:t xml:space="preserve">in den </w:t>
      </w:r>
      <w:r w:rsidR="00351C33" w:rsidRPr="00351C33">
        <w:rPr>
          <w:rFonts w:ascii="Arial" w:eastAsia="Times" w:hAnsi="Arial" w:cs="Arial"/>
          <w:lang w:eastAsia="de-DE"/>
        </w:rPr>
        <w:t>Bereichen Wärmetechnik</w:t>
      </w:r>
      <w:r w:rsidR="00650B14">
        <w:rPr>
          <w:rFonts w:ascii="Arial" w:eastAsia="Times" w:hAnsi="Arial" w:cs="Arial"/>
          <w:lang w:eastAsia="de-DE"/>
        </w:rPr>
        <w:t>,</w:t>
      </w:r>
      <w:r w:rsidR="00351C33" w:rsidRPr="00351C33">
        <w:rPr>
          <w:rFonts w:ascii="Arial" w:eastAsia="Times" w:hAnsi="Arial" w:cs="Arial"/>
          <w:lang w:eastAsia="de-DE"/>
        </w:rPr>
        <w:t xml:space="preserve"> Stromversorgung </w:t>
      </w:r>
      <w:r w:rsidR="00650B14">
        <w:rPr>
          <w:rFonts w:ascii="Arial" w:eastAsia="Times" w:hAnsi="Arial" w:cs="Arial"/>
          <w:lang w:eastAsia="de-DE"/>
        </w:rPr>
        <w:t xml:space="preserve">und </w:t>
      </w:r>
      <w:r w:rsidR="00351C33" w:rsidRPr="00351C33">
        <w:rPr>
          <w:rFonts w:ascii="Arial" w:eastAsia="Times" w:hAnsi="Arial" w:cs="Arial"/>
          <w:lang w:eastAsia="de-DE"/>
        </w:rPr>
        <w:t>regenerative Energien</w:t>
      </w:r>
      <w:r w:rsidR="00BD0E27">
        <w:rPr>
          <w:rFonts w:ascii="Arial" w:eastAsia="Times" w:hAnsi="Arial" w:cs="Arial"/>
          <w:lang w:eastAsia="de-DE"/>
        </w:rPr>
        <w:t xml:space="preserve"> investiert</w:t>
      </w:r>
      <w:r w:rsidR="00351C33" w:rsidRPr="00351C33">
        <w:rPr>
          <w:rFonts w:ascii="Arial" w:eastAsia="Times" w:hAnsi="Arial" w:cs="Arial"/>
          <w:lang w:eastAsia="de-DE"/>
        </w:rPr>
        <w:t>.</w:t>
      </w:r>
      <w:r w:rsidR="00351C33">
        <w:rPr>
          <w:rFonts w:ascii="Arial" w:eastAsia="Times" w:hAnsi="Arial" w:cs="Arial"/>
          <w:lang w:eastAsia="de-DE"/>
        </w:rPr>
        <w:t xml:space="preserve"> </w:t>
      </w:r>
      <w:r w:rsidR="00650B14">
        <w:rPr>
          <w:rFonts w:ascii="Arial" w:eastAsia="Times" w:hAnsi="Arial" w:cs="Arial"/>
          <w:lang w:eastAsia="de-DE"/>
        </w:rPr>
        <w:t xml:space="preserve">Ein zentraler Baustein in </w:t>
      </w:r>
      <w:r w:rsidR="00650B14" w:rsidRPr="00650B14">
        <w:rPr>
          <w:rFonts w:ascii="Arial" w:eastAsia="Times" w:hAnsi="Arial" w:cs="Arial"/>
          <w:lang w:eastAsia="de-DE"/>
        </w:rPr>
        <w:t xml:space="preserve">Sachen Energieeffizienz </w:t>
      </w:r>
      <w:r w:rsidR="00650B14">
        <w:rPr>
          <w:rFonts w:ascii="Arial" w:eastAsia="Times" w:hAnsi="Arial" w:cs="Arial"/>
          <w:lang w:eastAsia="de-DE"/>
        </w:rPr>
        <w:t xml:space="preserve">ist das </w:t>
      </w:r>
      <w:r w:rsidR="00047643">
        <w:rPr>
          <w:rFonts w:ascii="Arial" w:eastAsia="Times" w:hAnsi="Arial" w:cs="Arial"/>
          <w:lang w:eastAsia="de-DE"/>
        </w:rPr>
        <w:t xml:space="preserve">betriebseigene </w:t>
      </w:r>
      <w:r w:rsidR="00650B14">
        <w:rPr>
          <w:rFonts w:ascii="Arial" w:eastAsia="Times" w:hAnsi="Arial" w:cs="Arial"/>
          <w:lang w:eastAsia="de-DE"/>
        </w:rPr>
        <w:t xml:space="preserve">Blockheizkraftwerk, mit dem bereits </w:t>
      </w:r>
      <w:r w:rsidR="00650B14" w:rsidRPr="00650B14">
        <w:rPr>
          <w:rFonts w:ascii="Arial" w:eastAsia="Times" w:hAnsi="Arial" w:cs="Arial"/>
          <w:lang w:eastAsia="de-DE"/>
        </w:rPr>
        <w:t>90</w:t>
      </w:r>
      <w:r w:rsidR="00650B14">
        <w:rPr>
          <w:rFonts w:ascii="Arial" w:eastAsia="Times" w:hAnsi="Arial" w:cs="Arial"/>
          <w:lang w:eastAsia="de-DE"/>
        </w:rPr>
        <w:t xml:space="preserve"> Prozent</w:t>
      </w:r>
      <w:r w:rsidR="00650B14" w:rsidRPr="00650B14">
        <w:rPr>
          <w:rFonts w:ascii="Arial" w:eastAsia="Times" w:hAnsi="Arial" w:cs="Arial"/>
          <w:lang w:eastAsia="de-DE"/>
        </w:rPr>
        <w:t xml:space="preserve"> </w:t>
      </w:r>
      <w:r w:rsidR="00650B14">
        <w:rPr>
          <w:rFonts w:ascii="Arial" w:eastAsia="Times" w:hAnsi="Arial" w:cs="Arial"/>
          <w:lang w:eastAsia="de-DE"/>
        </w:rPr>
        <w:t xml:space="preserve">des </w:t>
      </w:r>
      <w:r w:rsidR="00650B14" w:rsidRPr="00650B14">
        <w:rPr>
          <w:rFonts w:ascii="Arial" w:eastAsia="Times" w:hAnsi="Arial" w:cs="Arial"/>
          <w:lang w:eastAsia="de-DE"/>
        </w:rPr>
        <w:t xml:space="preserve">Energiebedarfs </w:t>
      </w:r>
      <w:r w:rsidR="00650B14">
        <w:rPr>
          <w:rFonts w:ascii="Arial" w:eastAsia="Times" w:hAnsi="Arial" w:cs="Arial"/>
          <w:lang w:eastAsia="de-DE"/>
        </w:rPr>
        <w:t xml:space="preserve">am Standort </w:t>
      </w:r>
      <w:r w:rsidR="00650B14" w:rsidRPr="00650B14">
        <w:rPr>
          <w:rFonts w:ascii="Arial" w:eastAsia="Times" w:hAnsi="Arial" w:cs="Arial"/>
          <w:lang w:eastAsia="de-DE"/>
        </w:rPr>
        <w:t>ab</w:t>
      </w:r>
      <w:r w:rsidR="00650B14">
        <w:rPr>
          <w:rFonts w:ascii="Arial" w:eastAsia="Times" w:hAnsi="Arial" w:cs="Arial"/>
          <w:lang w:eastAsia="de-DE"/>
        </w:rPr>
        <w:t>gedeckt werden</w:t>
      </w:r>
      <w:r w:rsidR="00650B14" w:rsidRPr="00650B14">
        <w:rPr>
          <w:rFonts w:ascii="Arial" w:eastAsia="Times" w:hAnsi="Arial" w:cs="Arial"/>
          <w:lang w:eastAsia="de-DE"/>
        </w:rPr>
        <w:t xml:space="preserve">. </w:t>
      </w:r>
      <w:r w:rsidR="00650B14">
        <w:rPr>
          <w:rFonts w:ascii="Arial" w:eastAsia="Times" w:hAnsi="Arial" w:cs="Arial"/>
          <w:lang w:eastAsia="de-DE"/>
        </w:rPr>
        <w:t xml:space="preserve">Für die </w:t>
      </w:r>
      <w:r w:rsidR="00650B14" w:rsidRPr="00650B14">
        <w:rPr>
          <w:rFonts w:ascii="Arial" w:eastAsia="Times" w:hAnsi="Arial" w:cs="Arial"/>
          <w:lang w:eastAsia="de-DE"/>
        </w:rPr>
        <w:t>Spitzen</w:t>
      </w:r>
      <w:r w:rsidR="00650B14">
        <w:rPr>
          <w:rFonts w:ascii="Arial" w:eastAsia="Times" w:hAnsi="Arial" w:cs="Arial"/>
          <w:lang w:eastAsia="de-DE"/>
        </w:rPr>
        <w:t>lasten</w:t>
      </w:r>
      <w:r w:rsidR="00650B14" w:rsidRPr="00650B14">
        <w:rPr>
          <w:rFonts w:ascii="Arial" w:eastAsia="Times" w:hAnsi="Arial" w:cs="Arial"/>
          <w:lang w:eastAsia="de-DE"/>
        </w:rPr>
        <w:t xml:space="preserve"> bezieh</w:t>
      </w:r>
      <w:r w:rsidR="00650B14">
        <w:rPr>
          <w:rFonts w:ascii="Arial" w:eastAsia="Times" w:hAnsi="Arial" w:cs="Arial"/>
          <w:lang w:eastAsia="de-DE"/>
        </w:rPr>
        <w:t>t</w:t>
      </w:r>
      <w:r w:rsidR="00650B14" w:rsidRPr="00650B14">
        <w:rPr>
          <w:rFonts w:ascii="Arial" w:eastAsia="Times" w:hAnsi="Arial" w:cs="Arial"/>
          <w:lang w:eastAsia="de-DE"/>
        </w:rPr>
        <w:t xml:space="preserve"> </w:t>
      </w:r>
      <w:r w:rsidR="00650B14">
        <w:rPr>
          <w:rFonts w:ascii="Arial" w:eastAsia="Times" w:hAnsi="Arial" w:cs="Arial"/>
          <w:lang w:eastAsia="de-DE"/>
        </w:rPr>
        <w:t xml:space="preserve">RhönSprudel </w:t>
      </w:r>
      <w:r w:rsidR="0093226F">
        <w:rPr>
          <w:rFonts w:ascii="Arial" w:eastAsia="Times" w:hAnsi="Arial" w:cs="Arial"/>
          <w:lang w:eastAsia="de-DE"/>
        </w:rPr>
        <w:t xml:space="preserve">seit </w:t>
      </w:r>
      <w:r w:rsidR="00047643">
        <w:rPr>
          <w:rFonts w:ascii="Arial" w:eastAsia="Times" w:hAnsi="Arial" w:cs="Arial"/>
          <w:lang w:eastAsia="de-DE"/>
        </w:rPr>
        <w:t xml:space="preserve">Januar </w:t>
      </w:r>
      <w:r w:rsidR="00B51321">
        <w:rPr>
          <w:rFonts w:ascii="Arial" w:eastAsia="Times" w:hAnsi="Arial" w:cs="Arial"/>
          <w:lang w:eastAsia="de-DE"/>
        </w:rPr>
        <w:t>des Jahres</w:t>
      </w:r>
      <w:r w:rsidR="00650B14" w:rsidRPr="00650B14">
        <w:rPr>
          <w:rFonts w:ascii="Arial" w:eastAsia="Times" w:hAnsi="Arial" w:cs="Arial"/>
          <w:lang w:eastAsia="de-DE"/>
        </w:rPr>
        <w:t xml:space="preserve"> </w:t>
      </w:r>
      <w:r w:rsidR="008548EF">
        <w:rPr>
          <w:rFonts w:ascii="Arial" w:eastAsia="Times" w:hAnsi="Arial" w:cs="Arial"/>
          <w:lang w:eastAsia="de-DE"/>
        </w:rPr>
        <w:t>Öko</w:t>
      </w:r>
      <w:r w:rsidR="00650B14" w:rsidRPr="00650B14">
        <w:rPr>
          <w:rFonts w:ascii="Arial" w:eastAsia="Times" w:hAnsi="Arial" w:cs="Arial"/>
          <w:lang w:eastAsia="de-DE"/>
        </w:rPr>
        <w:t>-Strom</w:t>
      </w:r>
      <w:r w:rsidR="0093226F">
        <w:rPr>
          <w:rFonts w:ascii="Arial" w:eastAsia="Times" w:hAnsi="Arial" w:cs="Arial"/>
          <w:lang w:eastAsia="de-DE"/>
        </w:rPr>
        <w:t xml:space="preserve"> des </w:t>
      </w:r>
      <w:r w:rsidR="008548EF">
        <w:rPr>
          <w:rFonts w:ascii="Arial" w:eastAsia="Times" w:hAnsi="Arial" w:cs="Arial"/>
          <w:lang w:eastAsia="de-DE"/>
        </w:rPr>
        <w:t xml:space="preserve">regionalen </w:t>
      </w:r>
      <w:r w:rsidR="0093226F">
        <w:rPr>
          <w:rFonts w:ascii="Arial" w:eastAsia="Times" w:hAnsi="Arial" w:cs="Arial"/>
          <w:lang w:eastAsia="de-DE"/>
        </w:rPr>
        <w:t xml:space="preserve">Energieversorgers </w:t>
      </w:r>
      <w:r w:rsidR="00650B14" w:rsidRPr="00650B14">
        <w:rPr>
          <w:rFonts w:ascii="Arial" w:eastAsia="Times" w:hAnsi="Arial" w:cs="Arial"/>
          <w:lang w:eastAsia="de-DE"/>
        </w:rPr>
        <w:t>RhönEnergie</w:t>
      </w:r>
      <w:r w:rsidR="0093226F" w:rsidRPr="0093226F">
        <w:rPr>
          <w:rFonts w:ascii="Arial" w:eastAsia="Times" w:hAnsi="Arial" w:cs="Arial"/>
          <w:lang w:eastAsia="de-DE"/>
        </w:rPr>
        <w:t xml:space="preserve">, der zu 100 </w:t>
      </w:r>
      <w:r w:rsidR="0093226F">
        <w:rPr>
          <w:rFonts w:ascii="Arial" w:eastAsia="Times" w:hAnsi="Arial" w:cs="Arial"/>
          <w:lang w:eastAsia="de-DE"/>
        </w:rPr>
        <w:t xml:space="preserve">Prozent </w:t>
      </w:r>
      <w:r w:rsidR="0093226F" w:rsidRPr="0093226F">
        <w:rPr>
          <w:rFonts w:ascii="Arial" w:eastAsia="Times" w:hAnsi="Arial" w:cs="Arial"/>
          <w:lang w:eastAsia="de-DE"/>
        </w:rPr>
        <w:t>aus erneuerbaren Energiequellen gewonnen wird.</w:t>
      </w:r>
      <w:r w:rsidR="0093226F">
        <w:rPr>
          <w:rFonts w:ascii="Arial" w:eastAsia="Times" w:hAnsi="Arial" w:cs="Arial"/>
          <w:lang w:eastAsia="de-DE"/>
        </w:rPr>
        <w:t xml:space="preserve"> Den letzten Schritt hin zu einem klimaneutralen Produktionsprozess gemäß den </w:t>
      </w:r>
      <w:r w:rsidR="0093226F" w:rsidRPr="0093226F">
        <w:rPr>
          <w:rFonts w:ascii="Arial" w:eastAsia="Times" w:hAnsi="Arial" w:cs="Arial"/>
          <w:lang w:eastAsia="de-DE"/>
        </w:rPr>
        <w:t>Berechnung</w:t>
      </w:r>
      <w:r w:rsidR="0093226F">
        <w:rPr>
          <w:rFonts w:ascii="Arial" w:eastAsia="Times" w:hAnsi="Arial" w:cs="Arial"/>
          <w:lang w:eastAsia="de-DE"/>
        </w:rPr>
        <w:t>en</w:t>
      </w:r>
      <w:r w:rsidR="0093226F" w:rsidRPr="0093226F">
        <w:rPr>
          <w:rFonts w:ascii="Arial" w:eastAsia="Times" w:hAnsi="Arial" w:cs="Arial"/>
          <w:lang w:eastAsia="de-DE"/>
        </w:rPr>
        <w:t xml:space="preserve"> der </w:t>
      </w:r>
      <w:r w:rsidR="004D734E">
        <w:rPr>
          <w:rFonts w:ascii="Arial" w:eastAsia="Times" w:hAnsi="Arial" w:cs="Arial"/>
          <w:lang w:eastAsia="de-DE"/>
        </w:rPr>
        <w:t xml:space="preserve">betriebsbedingten </w:t>
      </w:r>
      <w:r w:rsidR="0093226F" w:rsidRPr="0093226F">
        <w:rPr>
          <w:rFonts w:ascii="Arial" w:eastAsia="Times" w:hAnsi="Arial" w:cs="Arial"/>
          <w:lang w:eastAsia="de-DE"/>
        </w:rPr>
        <w:t>Treibhausgasemissionen</w:t>
      </w:r>
      <w:r w:rsidR="003A2674">
        <w:rPr>
          <w:rStyle w:val="Funotenzeichen"/>
          <w:rFonts w:ascii="Arial" w:eastAsia="Times" w:hAnsi="Arial" w:cs="Arial"/>
          <w:lang w:eastAsia="de-DE"/>
        </w:rPr>
        <w:footnoteReference w:id="1"/>
      </w:r>
      <w:r w:rsidR="0093226F" w:rsidRPr="0093226F">
        <w:rPr>
          <w:rFonts w:ascii="Arial" w:eastAsia="Times" w:hAnsi="Arial" w:cs="Arial"/>
          <w:lang w:eastAsia="de-DE"/>
        </w:rPr>
        <w:t xml:space="preserve"> </w:t>
      </w:r>
      <w:r w:rsidR="0093226F">
        <w:rPr>
          <w:rFonts w:ascii="Arial" w:eastAsia="Times" w:hAnsi="Arial" w:cs="Arial"/>
          <w:lang w:eastAsia="de-DE"/>
        </w:rPr>
        <w:t>hat der Mineral</w:t>
      </w:r>
      <w:r w:rsidR="00B51321">
        <w:rPr>
          <w:rFonts w:ascii="Arial" w:eastAsia="Times" w:hAnsi="Arial" w:cs="Arial"/>
          <w:lang w:eastAsia="de-DE"/>
        </w:rPr>
        <w:t>b</w:t>
      </w:r>
      <w:r w:rsidR="0093226F">
        <w:rPr>
          <w:rFonts w:ascii="Arial" w:eastAsia="Times" w:hAnsi="Arial" w:cs="Arial"/>
          <w:lang w:eastAsia="de-DE"/>
        </w:rPr>
        <w:t xml:space="preserve">runnen </w:t>
      </w:r>
      <w:r w:rsidR="00BD0E27">
        <w:rPr>
          <w:rFonts w:ascii="Arial" w:eastAsia="Times" w:hAnsi="Arial" w:cs="Arial"/>
          <w:lang w:eastAsia="de-DE"/>
        </w:rPr>
        <w:t xml:space="preserve">zu </w:t>
      </w:r>
      <w:r w:rsidR="0093226F">
        <w:rPr>
          <w:rFonts w:ascii="Arial" w:eastAsia="Times" w:hAnsi="Arial" w:cs="Arial"/>
          <w:lang w:eastAsia="de-DE"/>
        </w:rPr>
        <w:t xml:space="preserve">Jahresbeginn durch die </w:t>
      </w:r>
      <w:r w:rsidR="0093226F" w:rsidRPr="0093226F">
        <w:rPr>
          <w:rFonts w:ascii="Arial" w:eastAsia="Times" w:hAnsi="Arial" w:cs="Arial"/>
          <w:lang w:eastAsia="de-DE"/>
        </w:rPr>
        <w:t>Unterstützung international anerkannte</w:t>
      </w:r>
      <w:r w:rsidR="008548EF">
        <w:rPr>
          <w:rFonts w:ascii="Arial" w:eastAsia="Times" w:hAnsi="Arial" w:cs="Arial"/>
          <w:lang w:eastAsia="de-DE"/>
        </w:rPr>
        <w:t>r</w:t>
      </w:r>
      <w:r w:rsidR="0093226F" w:rsidRPr="0093226F">
        <w:rPr>
          <w:rFonts w:ascii="Arial" w:eastAsia="Times" w:hAnsi="Arial" w:cs="Arial"/>
          <w:lang w:eastAsia="de-DE"/>
        </w:rPr>
        <w:t xml:space="preserve"> </w:t>
      </w:r>
      <w:r w:rsidR="00047643">
        <w:rPr>
          <w:rFonts w:ascii="Arial" w:eastAsia="Times" w:hAnsi="Arial" w:cs="Arial"/>
          <w:lang w:eastAsia="de-DE"/>
        </w:rPr>
        <w:t>Wald</w:t>
      </w:r>
      <w:r w:rsidR="00047643" w:rsidRPr="0093226F">
        <w:rPr>
          <w:rFonts w:ascii="Arial" w:eastAsia="Times" w:hAnsi="Arial" w:cs="Arial"/>
          <w:lang w:eastAsia="de-DE"/>
        </w:rPr>
        <w:t>schutz</w:t>
      </w:r>
      <w:r w:rsidR="008548EF">
        <w:rPr>
          <w:rFonts w:ascii="Arial" w:eastAsia="Times" w:hAnsi="Arial" w:cs="Arial"/>
          <w:lang w:eastAsia="de-DE"/>
        </w:rPr>
        <w:t>-</w:t>
      </w:r>
      <w:r w:rsidR="004827CD">
        <w:rPr>
          <w:rFonts w:ascii="Arial" w:eastAsia="Times" w:hAnsi="Arial" w:cs="Arial"/>
          <w:lang w:eastAsia="de-DE"/>
        </w:rPr>
        <w:t xml:space="preserve"> und Aufforstungsprojek</w:t>
      </w:r>
      <w:r w:rsidR="008548EF">
        <w:rPr>
          <w:rFonts w:ascii="Arial" w:eastAsia="Times" w:hAnsi="Arial" w:cs="Arial"/>
          <w:lang w:eastAsia="de-DE"/>
        </w:rPr>
        <w:t>te</w:t>
      </w:r>
      <w:r w:rsidR="003A1F81">
        <w:rPr>
          <w:rFonts w:ascii="Arial" w:eastAsia="Times" w:hAnsi="Arial" w:cs="Arial"/>
          <w:lang w:eastAsia="de-DE"/>
        </w:rPr>
        <w:t xml:space="preserve"> </w:t>
      </w:r>
      <w:r w:rsidR="00B51321">
        <w:rPr>
          <w:rFonts w:ascii="Arial" w:eastAsia="Times" w:hAnsi="Arial" w:cs="Arial"/>
          <w:lang w:eastAsia="de-DE"/>
        </w:rPr>
        <w:t>gemacht</w:t>
      </w:r>
      <w:r w:rsidR="0093226F" w:rsidRPr="0093226F">
        <w:rPr>
          <w:rFonts w:ascii="Arial" w:eastAsia="Times" w:hAnsi="Arial" w:cs="Arial"/>
          <w:lang w:eastAsia="de-DE"/>
        </w:rPr>
        <w:t>.</w:t>
      </w:r>
      <w:r w:rsidR="0093226F">
        <w:rPr>
          <w:rFonts w:ascii="Arial" w:eastAsia="Times" w:hAnsi="Arial" w:cs="Arial"/>
          <w:lang w:eastAsia="de-DE"/>
        </w:rPr>
        <w:t xml:space="preserve"> </w:t>
      </w:r>
      <w:r w:rsidR="003A1F81">
        <w:rPr>
          <w:rFonts w:ascii="Arial" w:eastAsia="Times" w:hAnsi="Arial" w:cs="Arial"/>
          <w:lang w:eastAsia="de-DE"/>
        </w:rPr>
        <w:t xml:space="preserve">Bei dem </w:t>
      </w:r>
      <w:r w:rsidR="00B51321">
        <w:rPr>
          <w:rFonts w:ascii="Arial" w:eastAsia="Times" w:hAnsi="Arial" w:cs="Arial"/>
          <w:lang w:eastAsia="de-DE"/>
        </w:rPr>
        <w:t xml:space="preserve">gängigen </w:t>
      </w:r>
      <w:r w:rsidR="003A1F81">
        <w:rPr>
          <w:rFonts w:ascii="Arial" w:eastAsia="Times" w:hAnsi="Arial" w:cs="Arial"/>
          <w:lang w:eastAsia="de-DE"/>
        </w:rPr>
        <w:t xml:space="preserve">Verfahren </w:t>
      </w:r>
      <w:r w:rsidR="00B51321">
        <w:rPr>
          <w:rFonts w:ascii="Arial" w:eastAsia="Times" w:hAnsi="Arial" w:cs="Arial"/>
          <w:lang w:eastAsia="de-DE"/>
        </w:rPr>
        <w:t xml:space="preserve">der Klimagas-Substitution </w:t>
      </w:r>
      <w:r w:rsidR="009D4E76">
        <w:rPr>
          <w:rFonts w:ascii="Arial" w:eastAsia="Times" w:hAnsi="Arial" w:cs="Arial"/>
          <w:lang w:eastAsia="de-DE"/>
        </w:rPr>
        <w:t xml:space="preserve">werden </w:t>
      </w:r>
      <w:r w:rsidR="009D4E76" w:rsidRPr="003A2674">
        <w:rPr>
          <w:rFonts w:ascii="Arial" w:eastAsia="Times" w:hAnsi="Arial" w:cs="Arial"/>
          <w:lang w:eastAsia="de-DE"/>
        </w:rPr>
        <w:t>Emissionen,</w:t>
      </w:r>
      <w:r w:rsidR="009D4E76">
        <w:rPr>
          <w:rFonts w:ascii="Arial" w:eastAsia="Times" w:hAnsi="Arial" w:cs="Arial"/>
          <w:lang w:eastAsia="de-DE"/>
        </w:rPr>
        <w:t xml:space="preserve"> </w:t>
      </w:r>
      <w:r w:rsidR="009D4E76" w:rsidRPr="003A2674">
        <w:rPr>
          <w:rFonts w:ascii="Arial" w:eastAsia="Times" w:hAnsi="Arial" w:cs="Arial"/>
          <w:lang w:eastAsia="de-DE"/>
        </w:rPr>
        <w:t xml:space="preserve">die </w:t>
      </w:r>
      <w:r w:rsidR="00CB28EE">
        <w:rPr>
          <w:rFonts w:ascii="Arial" w:eastAsia="Times" w:hAnsi="Arial" w:cs="Arial"/>
          <w:lang w:eastAsia="de-DE"/>
        </w:rPr>
        <w:t>aktuell noch</w:t>
      </w:r>
      <w:r w:rsidR="009D4E76" w:rsidRPr="003A2674">
        <w:rPr>
          <w:rFonts w:ascii="Arial" w:eastAsia="Times" w:hAnsi="Arial" w:cs="Arial"/>
          <w:lang w:eastAsia="de-DE"/>
        </w:rPr>
        <w:t xml:space="preserve"> nicht </w:t>
      </w:r>
      <w:r w:rsidR="00CB28EE">
        <w:rPr>
          <w:rFonts w:ascii="Arial" w:eastAsia="Times" w:hAnsi="Arial" w:cs="Arial"/>
          <w:lang w:eastAsia="de-DE"/>
        </w:rPr>
        <w:t xml:space="preserve">ganz </w:t>
      </w:r>
      <w:r w:rsidR="009D4E76" w:rsidRPr="003A2674">
        <w:rPr>
          <w:rFonts w:ascii="Arial" w:eastAsia="Times" w:hAnsi="Arial" w:cs="Arial"/>
          <w:lang w:eastAsia="de-DE"/>
        </w:rPr>
        <w:t xml:space="preserve">vermieden werden können, durch </w:t>
      </w:r>
      <w:r w:rsidR="003A1F81">
        <w:rPr>
          <w:rFonts w:ascii="Arial" w:eastAsia="Times" w:hAnsi="Arial" w:cs="Arial"/>
          <w:lang w:eastAsia="de-DE"/>
        </w:rPr>
        <w:t>CO</w:t>
      </w:r>
      <w:r w:rsidR="003A1F81" w:rsidRPr="005503E4">
        <w:rPr>
          <w:rFonts w:ascii="Arial" w:eastAsia="Times" w:hAnsi="Arial" w:cs="Arial"/>
          <w:vertAlign w:val="subscript"/>
          <w:lang w:eastAsia="de-DE"/>
        </w:rPr>
        <w:t>2</w:t>
      </w:r>
      <w:r w:rsidR="003A1F81">
        <w:rPr>
          <w:rFonts w:ascii="Arial" w:eastAsia="Times" w:hAnsi="Arial" w:cs="Arial"/>
          <w:lang w:eastAsia="de-DE"/>
        </w:rPr>
        <w:t xml:space="preserve">-reduzierende </w:t>
      </w:r>
      <w:r w:rsidR="00CB28EE">
        <w:rPr>
          <w:rFonts w:ascii="Arial" w:eastAsia="Times" w:hAnsi="Arial" w:cs="Arial"/>
          <w:lang w:eastAsia="de-DE"/>
        </w:rPr>
        <w:t>Klimaschutzprojekte</w:t>
      </w:r>
      <w:r w:rsidR="00B51321">
        <w:rPr>
          <w:rFonts w:ascii="Arial" w:eastAsia="Times" w:hAnsi="Arial" w:cs="Arial"/>
          <w:lang w:eastAsia="de-DE"/>
        </w:rPr>
        <w:t xml:space="preserve"> ausgeglichen</w:t>
      </w:r>
      <w:r w:rsidR="009D4E76">
        <w:rPr>
          <w:rFonts w:ascii="Arial" w:eastAsia="Times" w:hAnsi="Arial" w:cs="Arial"/>
          <w:lang w:eastAsia="de-DE"/>
        </w:rPr>
        <w:t>.</w:t>
      </w:r>
      <w:r w:rsidR="009D4E76" w:rsidRPr="003A2674">
        <w:rPr>
          <w:rFonts w:ascii="Arial" w:eastAsia="Times" w:hAnsi="Arial" w:cs="Arial"/>
          <w:lang w:eastAsia="de-DE"/>
        </w:rPr>
        <w:t xml:space="preserve"> </w:t>
      </w:r>
    </w:p>
    <w:p w14:paraId="30793A9D" w14:textId="1F1F7E1D" w:rsidR="00650B14" w:rsidRPr="00EA3D01" w:rsidRDefault="00EA3D01" w:rsidP="00EF3BA1">
      <w:pPr>
        <w:spacing w:before="240" w:after="120" w:line="360" w:lineRule="auto"/>
        <w:jc w:val="both"/>
        <w:rPr>
          <w:rFonts w:ascii="Arial" w:eastAsia="Times" w:hAnsi="Arial" w:cs="Arial"/>
          <w:b/>
          <w:bCs/>
          <w:lang w:eastAsia="de-DE"/>
        </w:rPr>
      </w:pPr>
      <w:r>
        <w:rPr>
          <w:rFonts w:ascii="Arial" w:eastAsia="Times" w:hAnsi="Arial" w:cs="Arial"/>
          <w:b/>
          <w:bCs/>
          <w:lang w:eastAsia="de-DE"/>
        </w:rPr>
        <w:t xml:space="preserve">RhönSprudel ist etablierter Partner </w:t>
      </w:r>
      <w:r w:rsidR="0063412B">
        <w:rPr>
          <w:rFonts w:ascii="Arial" w:eastAsia="Times" w:hAnsi="Arial" w:cs="Arial"/>
          <w:b/>
          <w:bCs/>
          <w:lang w:eastAsia="de-DE"/>
        </w:rPr>
        <w:t xml:space="preserve">des </w:t>
      </w:r>
      <w:r>
        <w:rPr>
          <w:rFonts w:ascii="Arial" w:eastAsia="Times" w:hAnsi="Arial" w:cs="Arial"/>
          <w:b/>
          <w:bCs/>
          <w:lang w:eastAsia="de-DE"/>
        </w:rPr>
        <w:t>regionalen Naturschutz</w:t>
      </w:r>
      <w:r w:rsidR="0063412B">
        <w:rPr>
          <w:rFonts w:ascii="Arial" w:eastAsia="Times" w:hAnsi="Arial" w:cs="Arial"/>
          <w:b/>
          <w:bCs/>
          <w:lang w:eastAsia="de-DE"/>
        </w:rPr>
        <w:t>es</w:t>
      </w:r>
      <w:r>
        <w:rPr>
          <w:rFonts w:ascii="Arial" w:eastAsia="Times" w:hAnsi="Arial" w:cs="Arial"/>
          <w:b/>
          <w:bCs/>
          <w:lang w:eastAsia="de-DE"/>
        </w:rPr>
        <w:t xml:space="preserve"> und plant w</w:t>
      </w:r>
      <w:r w:rsidR="003A1F81" w:rsidRPr="00EA3D01">
        <w:rPr>
          <w:rFonts w:ascii="Arial" w:eastAsia="Times" w:hAnsi="Arial" w:cs="Arial"/>
          <w:b/>
          <w:bCs/>
          <w:lang w:eastAsia="de-DE"/>
        </w:rPr>
        <w:t xml:space="preserve">eitere </w:t>
      </w:r>
      <w:r w:rsidR="00047643">
        <w:rPr>
          <w:rFonts w:ascii="Arial" w:eastAsia="Times" w:hAnsi="Arial" w:cs="Arial"/>
          <w:b/>
          <w:bCs/>
          <w:lang w:eastAsia="de-DE"/>
        </w:rPr>
        <w:t>Maßnahmen</w:t>
      </w:r>
      <w:r w:rsidR="00047643" w:rsidRPr="00EA3D01">
        <w:rPr>
          <w:rFonts w:ascii="Arial" w:eastAsia="Times" w:hAnsi="Arial" w:cs="Arial"/>
          <w:b/>
          <w:bCs/>
          <w:lang w:eastAsia="de-DE"/>
        </w:rPr>
        <w:t xml:space="preserve"> </w:t>
      </w:r>
      <w:r w:rsidRPr="00EA3D01">
        <w:rPr>
          <w:rFonts w:ascii="Arial" w:eastAsia="Times" w:hAnsi="Arial" w:cs="Arial"/>
          <w:b/>
          <w:bCs/>
          <w:lang w:eastAsia="de-DE"/>
        </w:rPr>
        <w:t xml:space="preserve">für mehr Klimaschutz </w:t>
      </w:r>
    </w:p>
    <w:p w14:paraId="27A195AE" w14:textId="7BEBC50E" w:rsidR="00351C33" w:rsidRDefault="00EA3D01" w:rsidP="00EF3BA1">
      <w:pPr>
        <w:spacing w:before="240" w:after="120" w:line="360" w:lineRule="auto"/>
        <w:jc w:val="both"/>
        <w:rPr>
          <w:rFonts w:ascii="Arial" w:eastAsia="Times" w:hAnsi="Arial" w:cs="Arial"/>
          <w:lang w:eastAsia="de-DE"/>
        </w:rPr>
      </w:pPr>
      <w:r w:rsidRPr="00EF3BA1">
        <w:rPr>
          <w:rFonts w:ascii="Arial" w:eastAsia="Times" w:hAnsi="Arial" w:cs="Arial"/>
          <w:lang w:eastAsia="de-DE"/>
        </w:rPr>
        <w:t>„</w:t>
      </w:r>
      <w:r>
        <w:rPr>
          <w:rFonts w:ascii="Arial" w:eastAsia="Times" w:hAnsi="Arial" w:cs="Arial"/>
          <w:lang w:eastAsia="de-DE"/>
        </w:rPr>
        <w:t xml:space="preserve">Als Mineralbrunnen, </w:t>
      </w:r>
      <w:r w:rsidR="00CB28EE">
        <w:rPr>
          <w:rFonts w:ascii="Arial" w:eastAsia="Times" w:hAnsi="Arial" w:cs="Arial"/>
          <w:lang w:eastAsia="de-DE"/>
        </w:rPr>
        <w:t xml:space="preserve">mit Sitz im Biosphärenreservat </w:t>
      </w:r>
      <w:r w:rsidR="006422BD">
        <w:rPr>
          <w:rFonts w:ascii="Arial" w:eastAsia="Times" w:hAnsi="Arial" w:cs="Arial"/>
          <w:lang w:eastAsia="de-DE"/>
        </w:rPr>
        <w:t>Rhön</w:t>
      </w:r>
      <w:r w:rsidR="00775AA8">
        <w:rPr>
          <w:rFonts w:ascii="Arial" w:eastAsia="Times" w:hAnsi="Arial" w:cs="Arial"/>
          <w:lang w:eastAsia="de-DE"/>
        </w:rPr>
        <w:t>,</w:t>
      </w:r>
      <w:r>
        <w:rPr>
          <w:rFonts w:ascii="Arial" w:eastAsia="Times" w:hAnsi="Arial" w:cs="Arial"/>
          <w:lang w:eastAsia="de-DE"/>
        </w:rPr>
        <w:t xml:space="preserve"> ist es </w:t>
      </w:r>
      <w:r w:rsidRPr="00EF3BA1">
        <w:rPr>
          <w:rFonts w:ascii="Arial" w:eastAsia="Times" w:hAnsi="Arial" w:cs="Arial"/>
          <w:lang w:eastAsia="de-DE"/>
        </w:rPr>
        <w:t>für uns ein Selbstverständnis, Maßnahmen und Ziele zum besonderen Schutz der Umwelt und der natürlichen Ressourcen zu verfolgen.</w:t>
      </w:r>
      <w:r>
        <w:rPr>
          <w:rFonts w:ascii="Arial" w:eastAsia="Times" w:hAnsi="Arial" w:cs="Arial"/>
          <w:lang w:eastAsia="de-DE"/>
        </w:rPr>
        <w:t xml:space="preserve"> </w:t>
      </w:r>
      <w:r w:rsidR="004D734E">
        <w:rPr>
          <w:rFonts w:ascii="Arial" w:eastAsia="Times" w:hAnsi="Arial" w:cs="Arial"/>
          <w:lang w:eastAsia="de-DE"/>
        </w:rPr>
        <w:t xml:space="preserve">Jetzt haben wir einen </w:t>
      </w:r>
      <w:r w:rsidR="004E5BDA">
        <w:rPr>
          <w:rFonts w:ascii="Arial" w:eastAsia="Times" w:hAnsi="Arial" w:cs="Arial"/>
          <w:lang w:eastAsia="de-DE"/>
        </w:rPr>
        <w:t xml:space="preserve">weiteren </w:t>
      </w:r>
      <w:r w:rsidR="004D734E">
        <w:rPr>
          <w:rFonts w:ascii="Arial" w:eastAsia="Times" w:hAnsi="Arial" w:cs="Arial"/>
          <w:lang w:eastAsia="de-DE"/>
        </w:rPr>
        <w:t xml:space="preserve">großen Meilenstein für mehr Nachhaltigkeit gesetzt und sind stolz, seit </w:t>
      </w:r>
      <w:r w:rsidR="00CB28EE">
        <w:rPr>
          <w:rFonts w:ascii="Arial" w:eastAsia="Times" w:hAnsi="Arial" w:cs="Arial"/>
          <w:lang w:eastAsia="de-DE"/>
        </w:rPr>
        <w:t>diesem Jahr</w:t>
      </w:r>
      <w:r w:rsidR="004D734E">
        <w:rPr>
          <w:rFonts w:ascii="Arial" w:eastAsia="Times" w:hAnsi="Arial" w:cs="Arial"/>
          <w:lang w:eastAsia="de-DE"/>
        </w:rPr>
        <w:t xml:space="preserve"> </w:t>
      </w:r>
      <w:r w:rsidR="004E5BDA">
        <w:rPr>
          <w:rFonts w:ascii="Arial" w:eastAsia="Times" w:hAnsi="Arial" w:cs="Arial"/>
          <w:lang w:eastAsia="de-DE"/>
        </w:rPr>
        <w:t xml:space="preserve">als </w:t>
      </w:r>
      <w:r w:rsidR="00955BAD">
        <w:rPr>
          <w:rFonts w:ascii="Arial" w:eastAsia="Times" w:hAnsi="Arial" w:cs="Arial"/>
          <w:lang w:eastAsia="de-DE"/>
        </w:rPr>
        <w:t>familiengeführte</w:t>
      </w:r>
      <w:r w:rsidR="004E5BDA">
        <w:rPr>
          <w:rFonts w:ascii="Arial" w:eastAsia="Times" w:hAnsi="Arial" w:cs="Arial"/>
          <w:lang w:eastAsia="de-DE"/>
        </w:rPr>
        <w:t>r Mineralbrunnen</w:t>
      </w:r>
      <w:r w:rsidR="00955BAD">
        <w:rPr>
          <w:rFonts w:ascii="Arial" w:eastAsia="Times" w:hAnsi="Arial" w:cs="Arial"/>
          <w:lang w:eastAsia="de-DE"/>
        </w:rPr>
        <w:t xml:space="preserve"> </w:t>
      </w:r>
      <w:r w:rsidR="004D734E">
        <w:rPr>
          <w:rFonts w:ascii="Arial" w:eastAsia="Times" w:hAnsi="Arial" w:cs="Arial"/>
          <w:lang w:eastAsia="de-DE"/>
        </w:rPr>
        <w:t xml:space="preserve">klimaneutral </w:t>
      </w:r>
      <w:r w:rsidR="004E5BDA">
        <w:rPr>
          <w:rFonts w:ascii="Arial" w:eastAsia="Times" w:hAnsi="Arial" w:cs="Arial"/>
          <w:lang w:eastAsia="de-DE"/>
        </w:rPr>
        <w:t>zu produzieren</w:t>
      </w:r>
      <w:r w:rsidR="00955BAD">
        <w:rPr>
          <w:rFonts w:ascii="Arial" w:eastAsia="Times" w:hAnsi="Arial" w:cs="Arial"/>
          <w:lang w:eastAsia="de-DE"/>
        </w:rPr>
        <w:t>“, erklärt Christian Schindel, geschäftsführender Gesellschafter des MineralBrunnen RhönSprudel. Auch wenn ein großes Etappenziel erreicht wurde, werden die Anstrengungen am Standort in Ebersburg-We</w:t>
      </w:r>
      <w:r w:rsidR="00047643">
        <w:rPr>
          <w:rFonts w:ascii="Arial" w:eastAsia="Times" w:hAnsi="Arial" w:cs="Arial"/>
          <w:lang w:eastAsia="de-DE"/>
        </w:rPr>
        <w:t>yh</w:t>
      </w:r>
      <w:r w:rsidR="00955BAD">
        <w:rPr>
          <w:rFonts w:ascii="Arial" w:eastAsia="Times" w:hAnsi="Arial" w:cs="Arial"/>
          <w:lang w:eastAsia="de-DE"/>
        </w:rPr>
        <w:t>ers weiter fortgesetzt. „</w:t>
      </w:r>
      <w:r w:rsidR="00650B14" w:rsidRPr="00650B14">
        <w:rPr>
          <w:rFonts w:ascii="Arial" w:eastAsia="Times" w:hAnsi="Arial" w:cs="Arial"/>
          <w:lang w:eastAsia="de-DE"/>
        </w:rPr>
        <w:t>Insgesamt setzen wir zukünftig noch stärker auf erneuerbare Energien und stehen in den Startlöchern zur Inbetriebnahme einer Photovoltaik-Anlage</w:t>
      </w:r>
      <w:r w:rsidR="00955BAD">
        <w:rPr>
          <w:rFonts w:ascii="Arial" w:eastAsia="Times" w:hAnsi="Arial" w:cs="Arial"/>
          <w:lang w:eastAsia="de-DE"/>
        </w:rPr>
        <w:t>, welche den Bedarf des Standortes an fossilen Energieträgern nochmals</w:t>
      </w:r>
      <w:r w:rsidR="00803AA6">
        <w:rPr>
          <w:rFonts w:ascii="Arial" w:eastAsia="Times" w:hAnsi="Arial" w:cs="Arial"/>
          <w:lang w:eastAsia="de-DE"/>
        </w:rPr>
        <w:t xml:space="preserve"> deutlich</w:t>
      </w:r>
      <w:r w:rsidR="00955BAD">
        <w:rPr>
          <w:rFonts w:ascii="Arial" w:eastAsia="Times" w:hAnsi="Arial" w:cs="Arial"/>
          <w:lang w:eastAsia="de-DE"/>
        </w:rPr>
        <w:t xml:space="preserve"> reduzieren</w:t>
      </w:r>
      <w:r w:rsidR="008548EF">
        <w:rPr>
          <w:rFonts w:ascii="Arial" w:eastAsia="Times" w:hAnsi="Arial" w:cs="Arial"/>
          <w:lang w:eastAsia="de-DE"/>
        </w:rPr>
        <w:t xml:space="preserve"> und sogar die umliegende Region mit Energie versorgen</w:t>
      </w:r>
      <w:r w:rsidR="00955BAD">
        <w:rPr>
          <w:rFonts w:ascii="Arial" w:eastAsia="Times" w:hAnsi="Arial" w:cs="Arial"/>
          <w:lang w:eastAsia="de-DE"/>
        </w:rPr>
        <w:t xml:space="preserve"> wird“</w:t>
      </w:r>
      <w:r w:rsidR="000D4C6D">
        <w:rPr>
          <w:rFonts w:ascii="Arial" w:eastAsia="Times" w:hAnsi="Arial" w:cs="Arial"/>
          <w:lang w:eastAsia="de-DE"/>
        </w:rPr>
        <w:t>,</w:t>
      </w:r>
      <w:r w:rsidR="00955BAD">
        <w:rPr>
          <w:rFonts w:ascii="Arial" w:eastAsia="Times" w:hAnsi="Arial" w:cs="Arial"/>
          <w:lang w:eastAsia="de-DE"/>
        </w:rPr>
        <w:t xml:space="preserve"> so Schindel weiter. </w:t>
      </w:r>
      <w:r w:rsidR="000D4C6D">
        <w:rPr>
          <w:rFonts w:ascii="Arial" w:eastAsia="Times" w:hAnsi="Arial" w:cs="Arial"/>
          <w:lang w:eastAsia="de-DE"/>
        </w:rPr>
        <w:t>Der MineralBrunnen RhönSprudel</w:t>
      </w:r>
      <w:r w:rsidR="002E2EF6">
        <w:rPr>
          <w:rFonts w:ascii="Arial" w:eastAsia="Times" w:hAnsi="Arial" w:cs="Arial"/>
          <w:lang w:eastAsia="de-DE"/>
        </w:rPr>
        <w:t xml:space="preserve"> –</w:t>
      </w:r>
      <w:r w:rsidR="000D4C6D">
        <w:rPr>
          <w:rFonts w:ascii="Arial" w:eastAsia="Times" w:hAnsi="Arial" w:cs="Arial"/>
          <w:lang w:eastAsia="de-DE"/>
        </w:rPr>
        <w:t xml:space="preserve"> </w:t>
      </w:r>
      <w:r w:rsidR="00803AA6">
        <w:rPr>
          <w:rFonts w:ascii="Arial" w:eastAsia="Times" w:hAnsi="Arial" w:cs="Arial"/>
          <w:lang w:eastAsia="de-DE"/>
        </w:rPr>
        <w:t>als</w:t>
      </w:r>
      <w:r w:rsidR="002E2EF6">
        <w:rPr>
          <w:rFonts w:ascii="Arial" w:eastAsia="Times" w:hAnsi="Arial" w:cs="Arial"/>
          <w:lang w:eastAsia="de-DE"/>
        </w:rPr>
        <w:t xml:space="preserve"> </w:t>
      </w:r>
      <w:r w:rsidR="00803AA6">
        <w:rPr>
          <w:rFonts w:ascii="Arial" w:eastAsia="Times" w:hAnsi="Arial" w:cs="Arial"/>
          <w:lang w:eastAsia="de-DE"/>
        </w:rPr>
        <w:t>ökologisch verantwortungsvoll handelndes Unternehmen in der Region</w:t>
      </w:r>
      <w:r w:rsidR="002E2EF6">
        <w:rPr>
          <w:rFonts w:ascii="Arial" w:eastAsia="Times" w:hAnsi="Arial" w:cs="Arial"/>
          <w:lang w:eastAsia="de-DE"/>
        </w:rPr>
        <w:t xml:space="preserve"> –</w:t>
      </w:r>
      <w:r w:rsidR="002F6840">
        <w:rPr>
          <w:rFonts w:ascii="Arial" w:eastAsia="Times" w:hAnsi="Arial" w:cs="Arial"/>
          <w:lang w:eastAsia="de-DE"/>
        </w:rPr>
        <w:t xml:space="preserve"> </w:t>
      </w:r>
      <w:r w:rsidR="00B21225">
        <w:rPr>
          <w:rFonts w:ascii="Arial" w:eastAsia="Times" w:hAnsi="Arial" w:cs="Arial"/>
          <w:lang w:eastAsia="de-DE"/>
        </w:rPr>
        <w:t>fördert</w:t>
      </w:r>
      <w:r w:rsidR="002E2EF6">
        <w:rPr>
          <w:rFonts w:ascii="Arial" w:eastAsia="Times" w:hAnsi="Arial" w:cs="Arial"/>
          <w:lang w:eastAsia="de-DE"/>
        </w:rPr>
        <w:t xml:space="preserve"> </w:t>
      </w:r>
      <w:r w:rsidR="00803AA6">
        <w:rPr>
          <w:rFonts w:ascii="Arial" w:eastAsia="Times" w:hAnsi="Arial" w:cs="Arial"/>
          <w:lang w:eastAsia="de-DE"/>
        </w:rPr>
        <w:t xml:space="preserve">bereits seit Jahren </w:t>
      </w:r>
      <w:r w:rsidR="00B21225">
        <w:rPr>
          <w:rFonts w:ascii="Arial" w:eastAsia="Times" w:hAnsi="Arial" w:cs="Arial"/>
          <w:lang w:eastAsia="de-DE"/>
        </w:rPr>
        <w:t xml:space="preserve">zahlreiche Projekte des Natur- und Artenschutzes. RhönSprudel arbeitet dabei mit </w:t>
      </w:r>
      <w:r w:rsidR="006422BD">
        <w:rPr>
          <w:rFonts w:ascii="Arial" w:eastAsia="Times" w:hAnsi="Arial" w:cs="Arial"/>
          <w:lang w:eastAsia="de-DE"/>
        </w:rPr>
        <w:t xml:space="preserve">starken </w:t>
      </w:r>
      <w:r w:rsidR="00803AA6">
        <w:rPr>
          <w:rFonts w:ascii="Arial" w:eastAsia="Times" w:hAnsi="Arial" w:cs="Arial"/>
          <w:lang w:eastAsia="de-DE"/>
        </w:rPr>
        <w:t>Partner</w:t>
      </w:r>
      <w:r w:rsidR="00266DF1">
        <w:rPr>
          <w:rFonts w:ascii="Arial" w:eastAsia="Times" w:hAnsi="Arial" w:cs="Arial"/>
          <w:lang w:eastAsia="de-DE"/>
        </w:rPr>
        <w:t>n</w:t>
      </w:r>
      <w:r w:rsidR="004B1653">
        <w:rPr>
          <w:rFonts w:ascii="Arial" w:eastAsia="Times" w:hAnsi="Arial" w:cs="Arial"/>
          <w:lang w:eastAsia="de-DE"/>
        </w:rPr>
        <w:t>,</w:t>
      </w:r>
      <w:r w:rsidR="000D4C6D">
        <w:rPr>
          <w:rFonts w:ascii="Arial" w:eastAsia="Times" w:hAnsi="Arial" w:cs="Arial"/>
          <w:lang w:eastAsia="de-DE"/>
        </w:rPr>
        <w:t xml:space="preserve"> wie dem </w:t>
      </w:r>
      <w:r w:rsidR="00803AA6">
        <w:rPr>
          <w:rFonts w:ascii="Arial" w:eastAsia="Times" w:hAnsi="Arial" w:cs="Arial"/>
          <w:lang w:eastAsia="de-DE"/>
        </w:rPr>
        <w:t xml:space="preserve">Biosphärenreservat Rhön, dem </w:t>
      </w:r>
      <w:r w:rsidR="000D4C6D">
        <w:rPr>
          <w:rFonts w:ascii="Arial" w:eastAsia="Times" w:hAnsi="Arial" w:cs="Arial"/>
          <w:lang w:eastAsia="de-DE"/>
        </w:rPr>
        <w:t xml:space="preserve">Naturschutzbund </w:t>
      </w:r>
      <w:r w:rsidR="00266DF1">
        <w:rPr>
          <w:rFonts w:ascii="Arial" w:eastAsia="Times" w:hAnsi="Arial" w:cs="Arial"/>
          <w:lang w:eastAsia="de-DE"/>
        </w:rPr>
        <w:t>Deutschland (</w:t>
      </w:r>
      <w:r w:rsidR="000D4C6D">
        <w:rPr>
          <w:rFonts w:ascii="Arial" w:eastAsia="Times" w:hAnsi="Arial" w:cs="Arial"/>
          <w:lang w:eastAsia="de-DE"/>
        </w:rPr>
        <w:t>NABU</w:t>
      </w:r>
      <w:r w:rsidR="00266DF1">
        <w:rPr>
          <w:rFonts w:ascii="Arial" w:eastAsia="Times" w:hAnsi="Arial" w:cs="Arial"/>
          <w:lang w:eastAsia="de-DE"/>
        </w:rPr>
        <w:t>)</w:t>
      </w:r>
      <w:r w:rsidR="00803AA6">
        <w:rPr>
          <w:rFonts w:ascii="Arial" w:eastAsia="Times" w:hAnsi="Arial" w:cs="Arial"/>
          <w:lang w:eastAsia="de-DE"/>
        </w:rPr>
        <w:t xml:space="preserve"> sowie</w:t>
      </w:r>
      <w:r w:rsidR="006422BD">
        <w:rPr>
          <w:rFonts w:ascii="Arial" w:eastAsia="Times" w:hAnsi="Arial" w:cs="Arial"/>
          <w:lang w:eastAsia="de-DE"/>
        </w:rPr>
        <w:t xml:space="preserve"> </w:t>
      </w:r>
      <w:r w:rsidR="000D4C6D">
        <w:rPr>
          <w:rFonts w:ascii="Arial" w:eastAsia="Times" w:hAnsi="Arial" w:cs="Arial"/>
          <w:lang w:eastAsia="de-DE"/>
        </w:rPr>
        <w:t>der Wildland-Stiftung Bayern</w:t>
      </w:r>
      <w:r w:rsidR="00B21225">
        <w:rPr>
          <w:rFonts w:ascii="Arial" w:eastAsia="Times" w:hAnsi="Arial" w:cs="Arial"/>
          <w:lang w:eastAsia="de-DE"/>
        </w:rPr>
        <w:t xml:space="preserve"> zusammen</w:t>
      </w:r>
      <w:r w:rsidR="000D4C6D">
        <w:rPr>
          <w:rFonts w:ascii="Arial" w:eastAsia="Times" w:hAnsi="Arial" w:cs="Arial"/>
          <w:lang w:eastAsia="de-DE"/>
        </w:rPr>
        <w:t>.</w:t>
      </w:r>
      <w:r w:rsidR="004B1653">
        <w:rPr>
          <w:rFonts w:ascii="Arial" w:eastAsia="Times" w:hAnsi="Arial" w:cs="Arial"/>
          <w:lang w:eastAsia="de-DE"/>
        </w:rPr>
        <w:t xml:space="preserve"> Mit der </w:t>
      </w:r>
      <w:r w:rsidR="004B1653" w:rsidRPr="0093226F">
        <w:rPr>
          <w:rFonts w:ascii="Arial" w:eastAsia="Times" w:hAnsi="Arial" w:cs="Arial"/>
          <w:lang w:eastAsia="de-DE"/>
        </w:rPr>
        <w:t xml:space="preserve">Unterstützung </w:t>
      </w:r>
      <w:r w:rsidR="004B1653">
        <w:rPr>
          <w:rFonts w:ascii="Arial" w:eastAsia="Times" w:hAnsi="Arial" w:cs="Arial"/>
          <w:lang w:eastAsia="de-DE"/>
        </w:rPr>
        <w:t xml:space="preserve">von </w:t>
      </w:r>
      <w:r w:rsidR="004B1653" w:rsidRPr="0093226F">
        <w:rPr>
          <w:rFonts w:ascii="Arial" w:eastAsia="Times" w:hAnsi="Arial" w:cs="Arial"/>
          <w:lang w:eastAsia="de-DE"/>
        </w:rPr>
        <w:t>international anerkannte</w:t>
      </w:r>
      <w:r w:rsidR="004B1653">
        <w:rPr>
          <w:rFonts w:ascii="Arial" w:eastAsia="Times" w:hAnsi="Arial" w:cs="Arial"/>
          <w:lang w:eastAsia="de-DE"/>
        </w:rPr>
        <w:t>n</w:t>
      </w:r>
      <w:r w:rsidR="004B1653" w:rsidRPr="0093226F">
        <w:rPr>
          <w:rFonts w:ascii="Arial" w:eastAsia="Times" w:hAnsi="Arial" w:cs="Arial"/>
          <w:lang w:eastAsia="de-DE"/>
        </w:rPr>
        <w:t xml:space="preserve"> Klimaschutzprojekte</w:t>
      </w:r>
      <w:r w:rsidR="004B1653">
        <w:rPr>
          <w:rFonts w:ascii="Arial" w:eastAsia="Times" w:hAnsi="Arial" w:cs="Arial"/>
          <w:lang w:eastAsia="de-DE"/>
        </w:rPr>
        <w:t>n erweitert der Mineralbrunnen jetzt seine Maxime zu Gunsten des weltweiten Klimaschutzes und einer nachhaltigen CO</w:t>
      </w:r>
      <w:r w:rsidR="004B1653" w:rsidRPr="004B1653">
        <w:rPr>
          <w:rFonts w:ascii="Arial" w:eastAsia="Times" w:hAnsi="Arial" w:cs="Arial"/>
          <w:vertAlign w:val="subscript"/>
          <w:lang w:eastAsia="de-DE"/>
        </w:rPr>
        <w:t>2</w:t>
      </w:r>
      <w:r w:rsidR="004B1653">
        <w:rPr>
          <w:rFonts w:ascii="Arial" w:eastAsia="Times" w:hAnsi="Arial" w:cs="Arial"/>
          <w:lang w:eastAsia="de-DE"/>
        </w:rPr>
        <w:t>-Reduktion.</w:t>
      </w:r>
    </w:p>
    <w:p w14:paraId="7BC4F123" w14:textId="77777777" w:rsidR="00A31A5B" w:rsidRDefault="00A31A5B" w:rsidP="00A31A5B">
      <w:pPr>
        <w:spacing w:after="0" w:line="360" w:lineRule="exact"/>
        <w:jc w:val="both"/>
        <w:rPr>
          <w:rFonts w:ascii="Arial" w:eastAsia="Times" w:hAnsi="Arial" w:cs="Arial"/>
          <w:lang w:eastAsia="de-DE"/>
        </w:rPr>
      </w:pPr>
    </w:p>
    <w:p w14:paraId="235BB792" w14:textId="77777777" w:rsidR="00784B5A" w:rsidRDefault="00784B5A" w:rsidP="00784B5A">
      <w:pPr>
        <w:spacing w:after="120"/>
        <w:jc w:val="both"/>
        <w:rPr>
          <w:rFonts w:ascii="Arial" w:eastAsia="Times" w:hAnsi="Arial" w:cs="Arial"/>
          <w:b/>
          <w:sz w:val="20"/>
          <w:szCs w:val="20"/>
          <w:u w:val="single"/>
          <w:lang w:eastAsia="de-DE"/>
        </w:rPr>
      </w:pPr>
      <w:r>
        <w:rPr>
          <w:rFonts w:ascii="Arial" w:eastAsia="Times" w:hAnsi="Arial" w:cs="Arial"/>
          <w:b/>
          <w:sz w:val="20"/>
          <w:szCs w:val="20"/>
          <w:u w:val="single"/>
          <w:lang w:eastAsia="de-DE"/>
        </w:rPr>
        <w:t>Über RhönSprudel:</w:t>
      </w:r>
    </w:p>
    <w:p w14:paraId="109E2E50" w14:textId="77777777" w:rsidR="00784B5A" w:rsidRDefault="00784B5A" w:rsidP="00784B5A">
      <w:pPr>
        <w:spacing w:after="120"/>
        <w:jc w:val="both"/>
        <w:rPr>
          <w:rFonts w:ascii="Arial" w:eastAsia="Times" w:hAnsi="Arial" w:cs="Arial"/>
          <w:sz w:val="20"/>
          <w:szCs w:val="20"/>
          <w:lang w:eastAsia="de-DE"/>
        </w:rPr>
      </w:pPr>
      <w:r>
        <w:rPr>
          <w:rFonts w:ascii="Arial" w:eastAsia="Times" w:hAnsi="Arial" w:cs="Arial"/>
          <w:sz w:val="20"/>
          <w:szCs w:val="20"/>
          <w:lang w:eastAsia="de-DE"/>
        </w:rPr>
        <w:t>Bereits 1781 wurden die Quellen des MineralBrunnen RhönSprudel erschlossen, seit 1911 ist der Brunnenbetrieb im Besitz der Familie Schindel. Die RhönSprudel Gruppe gehört heute zu den Top 10 der deutschen Markenbrunnen. Diese Position unterstreicht die Qualität der Produkte, belohnt das weitsichtige Management sowie den Mut zu Innovation und Expansion. Der Erfolg ist ein ständiger Ansporn zur Verantwortung gegenüber Umwelt, Produktqualität, Kunden und Mitarbeitern.</w:t>
      </w:r>
    </w:p>
    <w:p w14:paraId="1F637779" w14:textId="77777777" w:rsidR="00784B5A" w:rsidRDefault="00784B5A" w:rsidP="00784B5A">
      <w:pPr>
        <w:spacing w:after="120"/>
        <w:jc w:val="both"/>
        <w:rPr>
          <w:rFonts w:ascii="Arial" w:eastAsia="Times" w:hAnsi="Arial" w:cs="Arial"/>
          <w:sz w:val="20"/>
          <w:szCs w:val="20"/>
          <w:lang w:eastAsia="de-DE"/>
        </w:rPr>
      </w:pPr>
    </w:p>
    <w:p w14:paraId="45EB3094" w14:textId="77777777" w:rsidR="00784B5A" w:rsidRDefault="00784B5A" w:rsidP="00784B5A">
      <w:pPr>
        <w:spacing w:after="0" w:line="360" w:lineRule="auto"/>
        <w:rPr>
          <w:rFonts w:ascii="Arial" w:eastAsia="Calibri" w:hAnsi="Arial" w:cs="Arial"/>
          <w:b/>
          <w:sz w:val="16"/>
          <w:szCs w:val="16"/>
        </w:rPr>
      </w:pPr>
      <w:r>
        <w:rPr>
          <w:rFonts w:ascii="Arial" w:eastAsia="Calibri" w:hAnsi="Arial" w:cs="Arial"/>
          <w:b/>
          <w:sz w:val="16"/>
          <w:szCs w:val="16"/>
        </w:rPr>
        <w:t>Pressekontakt:</w:t>
      </w:r>
    </w:p>
    <w:p w14:paraId="6AB36C83" w14:textId="77777777" w:rsidR="00784B5A" w:rsidRDefault="00784B5A" w:rsidP="00784B5A">
      <w:pPr>
        <w:spacing w:after="0" w:line="360" w:lineRule="auto"/>
        <w:rPr>
          <w:rFonts w:ascii="Arial" w:eastAsia="Calibri" w:hAnsi="Arial" w:cs="Arial"/>
          <w:b/>
          <w:sz w:val="16"/>
          <w:szCs w:val="16"/>
        </w:rPr>
      </w:pPr>
      <w:r>
        <w:rPr>
          <w:rFonts w:ascii="Arial" w:eastAsia="Calibri" w:hAnsi="Arial" w:cs="Arial"/>
          <w:b/>
          <w:sz w:val="16"/>
          <w:szCs w:val="16"/>
        </w:rPr>
        <w:t>InfoRelations e.K.</w:t>
      </w:r>
    </w:p>
    <w:p w14:paraId="0056DA20" w14:textId="4466F10C" w:rsidR="00784B5A" w:rsidRDefault="00784B5A" w:rsidP="00784B5A">
      <w:pPr>
        <w:spacing w:after="0" w:line="360" w:lineRule="auto"/>
        <w:rPr>
          <w:rFonts w:ascii="Arial" w:eastAsia="Calibri" w:hAnsi="Arial" w:cs="Arial"/>
          <w:sz w:val="16"/>
          <w:szCs w:val="16"/>
        </w:rPr>
      </w:pPr>
      <w:r>
        <w:rPr>
          <w:rFonts w:ascii="Arial" w:eastAsia="Calibri" w:hAnsi="Arial" w:cs="Arial"/>
          <w:sz w:val="16"/>
          <w:szCs w:val="16"/>
        </w:rPr>
        <w:t xml:space="preserve">Jörg Mutz; Eugen-Langen-Straße 25; 50968 Köln </w:t>
      </w:r>
    </w:p>
    <w:p w14:paraId="1EFAACC2" w14:textId="77777777" w:rsidR="00784B5A" w:rsidRDefault="00784B5A" w:rsidP="00784B5A">
      <w:pPr>
        <w:spacing w:after="0" w:line="360" w:lineRule="auto"/>
        <w:rPr>
          <w:rFonts w:ascii="Arial" w:eastAsia="Calibri" w:hAnsi="Arial" w:cs="Arial"/>
          <w:sz w:val="16"/>
          <w:szCs w:val="16"/>
        </w:rPr>
      </w:pPr>
      <w:r>
        <w:rPr>
          <w:rFonts w:ascii="Arial" w:eastAsia="Calibri" w:hAnsi="Arial" w:cs="Arial"/>
          <w:sz w:val="16"/>
          <w:szCs w:val="16"/>
        </w:rPr>
        <w:t xml:space="preserve">Telefon: 0221/30 99-137 / Fax: 0221/30 99-200 </w:t>
      </w:r>
    </w:p>
    <w:p w14:paraId="11C24B9F" w14:textId="77777777" w:rsidR="00784B5A" w:rsidRDefault="00784B5A" w:rsidP="00784B5A">
      <w:pPr>
        <w:spacing w:after="0" w:line="360" w:lineRule="auto"/>
        <w:rPr>
          <w:rFonts w:ascii="Arial" w:eastAsia="Calibri" w:hAnsi="Arial" w:cs="Arial"/>
          <w:sz w:val="16"/>
          <w:szCs w:val="16"/>
        </w:rPr>
      </w:pPr>
      <w:r>
        <w:rPr>
          <w:rFonts w:ascii="Arial" w:eastAsia="Calibri" w:hAnsi="Arial" w:cs="Arial"/>
          <w:sz w:val="16"/>
          <w:szCs w:val="16"/>
        </w:rPr>
        <w:t xml:space="preserve">E-Mail: j.m@inforelations.de </w:t>
      </w:r>
    </w:p>
    <w:p w14:paraId="65DBDD04" w14:textId="77777777" w:rsidR="00784B5A" w:rsidRDefault="00784B5A" w:rsidP="00784B5A">
      <w:pPr>
        <w:spacing w:after="0" w:line="360" w:lineRule="auto"/>
        <w:rPr>
          <w:rFonts w:ascii="Arial" w:eastAsia="Calibri" w:hAnsi="Arial" w:cs="Arial"/>
          <w:sz w:val="16"/>
          <w:szCs w:val="16"/>
        </w:rPr>
      </w:pPr>
      <w:r>
        <w:rPr>
          <w:rFonts w:ascii="Arial" w:eastAsia="Calibri" w:hAnsi="Arial" w:cs="Arial"/>
          <w:sz w:val="16"/>
          <w:szCs w:val="16"/>
        </w:rPr>
        <w:t>Abdruck honorarfrei</w:t>
      </w:r>
    </w:p>
    <w:p w14:paraId="3EBABC84" w14:textId="77777777" w:rsidR="00436F3F" w:rsidRPr="005C08EE" w:rsidRDefault="00436F3F" w:rsidP="00784B5A">
      <w:pPr>
        <w:spacing w:after="0" w:line="360" w:lineRule="auto"/>
        <w:rPr>
          <w:rFonts w:ascii="Arial" w:hAnsi="Arial" w:cs="Arial"/>
          <w:sz w:val="24"/>
          <w:szCs w:val="24"/>
        </w:rPr>
      </w:pPr>
    </w:p>
    <w:sectPr w:rsidR="00436F3F" w:rsidRPr="005C08EE" w:rsidSect="008828F7">
      <w:headerReference w:type="default" r:id="rId8"/>
      <w:pgSz w:w="11906" w:h="16838"/>
      <w:pgMar w:top="2552" w:right="2552" w:bottom="170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06AEE8" w14:textId="77777777" w:rsidR="001A55A1" w:rsidRDefault="001A55A1" w:rsidP="00866E0D">
      <w:pPr>
        <w:spacing w:after="0" w:line="240" w:lineRule="auto"/>
      </w:pPr>
      <w:r>
        <w:separator/>
      </w:r>
    </w:p>
  </w:endnote>
  <w:endnote w:type="continuationSeparator" w:id="0">
    <w:p w14:paraId="26B718B8" w14:textId="77777777" w:rsidR="001A55A1" w:rsidRDefault="001A55A1"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F4A567" w14:textId="77777777" w:rsidR="001A55A1" w:rsidRDefault="001A55A1" w:rsidP="00866E0D">
      <w:pPr>
        <w:spacing w:after="0" w:line="240" w:lineRule="auto"/>
      </w:pPr>
      <w:r>
        <w:separator/>
      </w:r>
    </w:p>
  </w:footnote>
  <w:footnote w:type="continuationSeparator" w:id="0">
    <w:p w14:paraId="5FFCDD6E" w14:textId="77777777" w:rsidR="001A55A1" w:rsidRDefault="001A55A1" w:rsidP="00866E0D">
      <w:pPr>
        <w:spacing w:after="0" w:line="240" w:lineRule="auto"/>
      </w:pPr>
      <w:r>
        <w:continuationSeparator/>
      </w:r>
    </w:p>
  </w:footnote>
  <w:footnote w:id="1">
    <w:p w14:paraId="7404F939" w14:textId="60235F52" w:rsidR="003A2674" w:rsidRDefault="003A2674" w:rsidP="00775AA8">
      <w:pPr>
        <w:pStyle w:val="Funotentext"/>
        <w:jc w:val="both"/>
      </w:pPr>
      <w:r>
        <w:rPr>
          <w:rStyle w:val="Funotenzeichen"/>
        </w:rPr>
        <w:footnoteRef/>
      </w:r>
      <w:r>
        <w:t xml:space="preserve"> Berechnung der </w:t>
      </w:r>
      <w:r w:rsidRPr="003A2674">
        <w:t>Treibhausgasemissionen erfolgt nach GHG Protocol. Das GHG Protocol gilt als der verbreitetste Standard zur Erstellung von Treibhausgasbilanzen. Zahlreiche weitere Standards bauen auf ihm auf, darunter ISO 14064 und viele staatliche Unternehmensstandards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532BA" w14:textId="77777777" w:rsidR="001518B3" w:rsidRDefault="001518B3">
    <w:pPr>
      <w:pStyle w:val="Kopfzeile"/>
    </w:pPr>
    <w:r>
      <w:tab/>
    </w:r>
    <w:r>
      <w:tab/>
    </w:r>
    <w:r>
      <w:rPr>
        <w:noProof/>
        <w:lang w:eastAsia="de-DE"/>
      </w:rPr>
      <w:drawing>
        <wp:inline distT="0" distB="0" distL="0" distR="0" wp14:anchorId="2CC512A1" wp14:editId="1F686935">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0BC371F"/>
    <w:multiLevelType w:val="hybridMultilevel"/>
    <w:tmpl w:val="3B382060"/>
    <w:lvl w:ilvl="0" w:tplc="6F48BA6E">
      <w:numFmt w:val="bullet"/>
      <w:lvlText w:val="-"/>
      <w:lvlJc w:val="left"/>
      <w:pPr>
        <w:ind w:left="720" w:hanging="360"/>
      </w:pPr>
      <w:rPr>
        <w:rFonts w:ascii="Arial" w:eastAsiaTheme="minorHAnsi" w:hAnsi="Arial" w:cs="Arial" w:hint="default"/>
        <w:color w:val="000000" w:themeColor="text1"/>
      </w:rPr>
    </w:lvl>
    <w:lvl w:ilvl="1" w:tplc="49C22CAC">
      <w:start w:val="1"/>
      <w:numFmt w:val="bullet"/>
      <w:lvlText w:val="o"/>
      <w:lvlJc w:val="left"/>
      <w:pPr>
        <w:ind w:left="1440" w:hanging="360"/>
      </w:pPr>
      <w:rPr>
        <w:rFonts w:ascii="Courier New" w:hAnsi="Courier New" w:cs="Courier New" w:hint="default"/>
        <w:color w:val="000000" w:themeColor="text1"/>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6F"/>
    <w:rsid w:val="00011F1F"/>
    <w:rsid w:val="0001347E"/>
    <w:rsid w:val="0003098D"/>
    <w:rsid w:val="00035447"/>
    <w:rsid w:val="0004143B"/>
    <w:rsid w:val="000468BF"/>
    <w:rsid w:val="00047643"/>
    <w:rsid w:val="00047760"/>
    <w:rsid w:val="00050313"/>
    <w:rsid w:val="00060EEB"/>
    <w:rsid w:val="000834F3"/>
    <w:rsid w:val="00086FF7"/>
    <w:rsid w:val="00095C04"/>
    <w:rsid w:val="000A6101"/>
    <w:rsid w:val="000B3332"/>
    <w:rsid w:val="000C12F5"/>
    <w:rsid w:val="000D4C6D"/>
    <w:rsid w:val="000D6FDD"/>
    <w:rsid w:val="000E0E4F"/>
    <w:rsid w:val="000E72BB"/>
    <w:rsid w:val="000F3160"/>
    <w:rsid w:val="000F3748"/>
    <w:rsid w:val="000F4214"/>
    <w:rsid w:val="001156DA"/>
    <w:rsid w:val="0013014F"/>
    <w:rsid w:val="0013328C"/>
    <w:rsid w:val="001407FA"/>
    <w:rsid w:val="00145C26"/>
    <w:rsid w:val="00147706"/>
    <w:rsid w:val="001518B3"/>
    <w:rsid w:val="00155AAC"/>
    <w:rsid w:val="001654A7"/>
    <w:rsid w:val="001747FD"/>
    <w:rsid w:val="00176805"/>
    <w:rsid w:val="001772EE"/>
    <w:rsid w:val="00177E78"/>
    <w:rsid w:val="00186846"/>
    <w:rsid w:val="00197D56"/>
    <w:rsid w:val="001A3BC4"/>
    <w:rsid w:val="001A55A1"/>
    <w:rsid w:val="001B2017"/>
    <w:rsid w:val="001D3610"/>
    <w:rsid w:val="001E23D8"/>
    <w:rsid w:val="001E68FA"/>
    <w:rsid w:val="001F7936"/>
    <w:rsid w:val="00211A4E"/>
    <w:rsid w:val="00213A81"/>
    <w:rsid w:val="00233E35"/>
    <w:rsid w:val="0023620E"/>
    <w:rsid w:val="00243103"/>
    <w:rsid w:val="00256C70"/>
    <w:rsid w:val="00266DF1"/>
    <w:rsid w:val="00272D31"/>
    <w:rsid w:val="00286F75"/>
    <w:rsid w:val="00287C76"/>
    <w:rsid w:val="002A4574"/>
    <w:rsid w:val="002B2159"/>
    <w:rsid w:val="002B23F0"/>
    <w:rsid w:val="002B4FA8"/>
    <w:rsid w:val="002C6192"/>
    <w:rsid w:val="002C698E"/>
    <w:rsid w:val="002D5DA9"/>
    <w:rsid w:val="002E2EF6"/>
    <w:rsid w:val="002F3D11"/>
    <w:rsid w:val="002F6840"/>
    <w:rsid w:val="003015DB"/>
    <w:rsid w:val="00311D50"/>
    <w:rsid w:val="00313870"/>
    <w:rsid w:val="00317CAA"/>
    <w:rsid w:val="00337AFF"/>
    <w:rsid w:val="00341169"/>
    <w:rsid w:val="00351AE0"/>
    <w:rsid w:val="00351C33"/>
    <w:rsid w:val="003560B0"/>
    <w:rsid w:val="00356A80"/>
    <w:rsid w:val="00366835"/>
    <w:rsid w:val="00367095"/>
    <w:rsid w:val="00372FA6"/>
    <w:rsid w:val="00375EB2"/>
    <w:rsid w:val="0039407B"/>
    <w:rsid w:val="00396CB3"/>
    <w:rsid w:val="003A1A59"/>
    <w:rsid w:val="003A1C18"/>
    <w:rsid w:val="003A1F81"/>
    <w:rsid w:val="003A2674"/>
    <w:rsid w:val="003A553C"/>
    <w:rsid w:val="003B66FD"/>
    <w:rsid w:val="003B73F0"/>
    <w:rsid w:val="003C3811"/>
    <w:rsid w:val="003E0C56"/>
    <w:rsid w:val="003E3016"/>
    <w:rsid w:val="003E540C"/>
    <w:rsid w:val="003F3F50"/>
    <w:rsid w:val="003F62D8"/>
    <w:rsid w:val="004029F4"/>
    <w:rsid w:val="00407319"/>
    <w:rsid w:val="00416973"/>
    <w:rsid w:val="0042273C"/>
    <w:rsid w:val="0042406C"/>
    <w:rsid w:val="004263E8"/>
    <w:rsid w:val="00432AFD"/>
    <w:rsid w:val="00436F3F"/>
    <w:rsid w:val="004461E2"/>
    <w:rsid w:val="004605F0"/>
    <w:rsid w:val="00464523"/>
    <w:rsid w:val="00471F6B"/>
    <w:rsid w:val="00474C85"/>
    <w:rsid w:val="004827CD"/>
    <w:rsid w:val="004919E6"/>
    <w:rsid w:val="0049257C"/>
    <w:rsid w:val="00494CF1"/>
    <w:rsid w:val="004A7969"/>
    <w:rsid w:val="004B1653"/>
    <w:rsid w:val="004B2EC8"/>
    <w:rsid w:val="004B52D5"/>
    <w:rsid w:val="004C7C6B"/>
    <w:rsid w:val="004D14BB"/>
    <w:rsid w:val="004D734E"/>
    <w:rsid w:val="004E26FB"/>
    <w:rsid w:val="004E5122"/>
    <w:rsid w:val="004E5BDA"/>
    <w:rsid w:val="004E684E"/>
    <w:rsid w:val="004F2C07"/>
    <w:rsid w:val="00504BD2"/>
    <w:rsid w:val="005073B1"/>
    <w:rsid w:val="0050766D"/>
    <w:rsid w:val="00515007"/>
    <w:rsid w:val="00522094"/>
    <w:rsid w:val="005307E2"/>
    <w:rsid w:val="005338AF"/>
    <w:rsid w:val="00533BC8"/>
    <w:rsid w:val="00542206"/>
    <w:rsid w:val="005503E4"/>
    <w:rsid w:val="00554F20"/>
    <w:rsid w:val="00560040"/>
    <w:rsid w:val="00560455"/>
    <w:rsid w:val="00573456"/>
    <w:rsid w:val="005748A2"/>
    <w:rsid w:val="00574DCA"/>
    <w:rsid w:val="005A11B4"/>
    <w:rsid w:val="005B0ED7"/>
    <w:rsid w:val="005B32FC"/>
    <w:rsid w:val="005B41AC"/>
    <w:rsid w:val="005B79B1"/>
    <w:rsid w:val="005C08EE"/>
    <w:rsid w:val="005D08E3"/>
    <w:rsid w:val="005D18C5"/>
    <w:rsid w:val="005D36BC"/>
    <w:rsid w:val="005D6E34"/>
    <w:rsid w:val="005D6F51"/>
    <w:rsid w:val="005E17EF"/>
    <w:rsid w:val="005E58AA"/>
    <w:rsid w:val="005F07CB"/>
    <w:rsid w:val="005F3743"/>
    <w:rsid w:val="0060509B"/>
    <w:rsid w:val="00625264"/>
    <w:rsid w:val="0063028E"/>
    <w:rsid w:val="0063283D"/>
    <w:rsid w:val="0063412B"/>
    <w:rsid w:val="006422BD"/>
    <w:rsid w:val="00650B14"/>
    <w:rsid w:val="00652758"/>
    <w:rsid w:val="00653778"/>
    <w:rsid w:val="00653D7D"/>
    <w:rsid w:val="006568B4"/>
    <w:rsid w:val="00662E4E"/>
    <w:rsid w:val="00663A40"/>
    <w:rsid w:val="00667FAB"/>
    <w:rsid w:val="00675B1E"/>
    <w:rsid w:val="0067782A"/>
    <w:rsid w:val="00677EA2"/>
    <w:rsid w:val="006809A0"/>
    <w:rsid w:val="00682EB9"/>
    <w:rsid w:val="006911E6"/>
    <w:rsid w:val="006A1D80"/>
    <w:rsid w:val="006B40EF"/>
    <w:rsid w:val="006C166A"/>
    <w:rsid w:val="006D335F"/>
    <w:rsid w:val="006D6391"/>
    <w:rsid w:val="006E0358"/>
    <w:rsid w:val="006E0FF7"/>
    <w:rsid w:val="006F339C"/>
    <w:rsid w:val="006F369C"/>
    <w:rsid w:val="00705F84"/>
    <w:rsid w:val="00711C11"/>
    <w:rsid w:val="00713F25"/>
    <w:rsid w:val="00722021"/>
    <w:rsid w:val="007320F3"/>
    <w:rsid w:val="007468B3"/>
    <w:rsid w:val="00753844"/>
    <w:rsid w:val="0077186F"/>
    <w:rsid w:val="00771AF9"/>
    <w:rsid w:val="00775AA8"/>
    <w:rsid w:val="00782445"/>
    <w:rsid w:val="00784B5A"/>
    <w:rsid w:val="007874B1"/>
    <w:rsid w:val="00790F42"/>
    <w:rsid w:val="007935D2"/>
    <w:rsid w:val="007B6FE1"/>
    <w:rsid w:val="007C621C"/>
    <w:rsid w:val="007E6581"/>
    <w:rsid w:val="00803AA6"/>
    <w:rsid w:val="008117C6"/>
    <w:rsid w:val="008307B6"/>
    <w:rsid w:val="00836B77"/>
    <w:rsid w:val="00840580"/>
    <w:rsid w:val="008464C8"/>
    <w:rsid w:val="008548EF"/>
    <w:rsid w:val="008564C3"/>
    <w:rsid w:val="00866E0D"/>
    <w:rsid w:val="008675EC"/>
    <w:rsid w:val="008828F7"/>
    <w:rsid w:val="00884767"/>
    <w:rsid w:val="00894322"/>
    <w:rsid w:val="00897CF8"/>
    <w:rsid w:val="008A012B"/>
    <w:rsid w:val="008A4E74"/>
    <w:rsid w:val="008A682B"/>
    <w:rsid w:val="008B1581"/>
    <w:rsid w:val="008B39D2"/>
    <w:rsid w:val="008B455A"/>
    <w:rsid w:val="008B4672"/>
    <w:rsid w:val="008C6443"/>
    <w:rsid w:val="008E0F73"/>
    <w:rsid w:val="008E5776"/>
    <w:rsid w:val="008E667B"/>
    <w:rsid w:val="008F1DED"/>
    <w:rsid w:val="008F1FE3"/>
    <w:rsid w:val="00901A6D"/>
    <w:rsid w:val="009208ED"/>
    <w:rsid w:val="00921EA9"/>
    <w:rsid w:val="00926736"/>
    <w:rsid w:val="0093226F"/>
    <w:rsid w:val="00933D0A"/>
    <w:rsid w:val="0094358F"/>
    <w:rsid w:val="00943C71"/>
    <w:rsid w:val="009543EC"/>
    <w:rsid w:val="00955BAD"/>
    <w:rsid w:val="0097027D"/>
    <w:rsid w:val="00972BAA"/>
    <w:rsid w:val="00974F10"/>
    <w:rsid w:val="009776A1"/>
    <w:rsid w:val="0098288C"/>
    <w:rsid w:val="00995CA0"/>
    <w:rsid w:val="009A2DB9"/>
    <w:rsid w:val="009B635B"/>
    <w:rsid w:val="009B6427"/>
    <w:rsid w:val="009B68D9"/>
    <w:rsid w:val="009C356E"/>
    <w:rsid w:val="009C3D4C"/>
    <w:rsid w:val="009D4E76"/>
    <w:rsid w:val="009D6145"/>
    <w:rsid w:val="009D6D0B"/>
    <w:rsid w:val="009F3001"/>
    <w:rsid w:val="00A0116C"/>
    <w:rsid w:val="00A011C1"/>
    <w:rsid w:val="00A04E4D"/>
    <w:rsid w:val="00A0557A"/>
    <w:rsid w:val="00A25A7F"/>
    <w:rsid w:val="00A2697F"/>
    <w:rsid w:val="00A2798F"/>
    <w:rsid w:val="00A31A5B"/>
    <w:rsid w:val="00A34737"/>
    <w:rsid w:val="00A37AE0"/>
    <w:rsid w:val="00A46546"/>
    <w:rsid w:val="00A5473E"/>
    <w:rsid w:val="00A67ABA"/>
    <w:rsid w:val="00A74117"/>
    <w:rsid w:val="00A838EE"/>
    <w:rsid w:val="00A87EE8"/>
    <w:rsid w:val="00A947E1"/>
    <w:rsid w:val="00A94A7F"/>
    <w:rsid w:val="00A97D67"/>
    <w:rsid w:val="00AC747C"/>
    <w:rsid w:val="00AD4A30"/>
    <w:rsid w:val="00AD57BA"/>
    <w:rsid w:val="00AE3E91"/>
    <w:rsid w:val="00AE3F38"/>
    <w:rsid w:val="00AF3672"/>
    <w:rsid w:val="00B14F5D"/>
    <w:rsid w:val="00B21225"/>
    <w:rsid w:val="00B25B11"/>
    <w:rsid w:val="00B51321"/>
    <w:rsid w:val="00B54167"/>
    <w:rsid w:val="00B65DB1"/>
    <w:rsid w:val="00B66EF4"/>
    <w:rsid w:val="00B67E3B"/>
    <w:rsid w:val="00B70C65"/>
    <w:rsid w:val="00B73C46"/>
    <w:rsid w:val="00B7470F"/>
    <w:rsid w:val="00B847CC"/>
    <w:rsid w:val="00B87387"/>
    <w:rsid w:val="00B87EE5"/>
    <w:rsid w:val="00B90F66"/>
    <w:rsid w:val="00BA171B"/>
    <w:rsid w:val="00BA47D9"/>
    <w:rsid w:val="00BB723F"/>
    <w:rsid w:val="00BC186A"/>
    <w:rsid w:val="00BC3253"/>
    <w:rsid w:val="00BD0368"/>
    <w:rsid w:val="00BD0E27"/>
    <w:rsid w:val="00BD50BE"/>
    <w:rsid w:val="00BF0CA3"/>
    <w:rsid w:val="00BF72C8"/>
    <w:rsid w:val="00C04FA5"/>
    <w:rsid w:val="00C05954"/>
    <w:rsid w:val="00C134A1"/>
    <w:rsid w:val="00C152E6"/>
    <w:rsid w:val="00C20D5C"/>
    <w:rsid w:val="00C26FF3"/>
    <w:rsid w:val="00C4075D"/>
    <w:rsid w:val="00C415E0"/>
    <w:rsid w:val="00C53DC2"/>
    <w:rsid w:val="00C568AD"/>
    <w:rsid w:val="00C61773"/>
    <w:rsid w:val="00C6197D"/>
    <w:rsid w:val="00C6535D"/>
    <w:rsid w:val="00C65538"/>
    <w:rsid w:val="00C6755C"/>
    <w:rsid w:val="00C67FD0"/>
    <w:rsid w:val="00C7028F"/>
    <w:rsid w:val="00C71076"/>
    <w:rsid w:val="00C76D27"/>
    <w:rsid w:val="00C8093D"/>
    <w:rsid w:val="00C90F51"/>
    <w:rsid w:val="00C91981"/>
    <w:rsid w:val="00C96303"/>
    <w:rsid w:val="00CB0923"/>
    <w:rsid w:val="00CB28EE"/>
    <w:rsid w:val="00CD0DAE"/>
    <w:rsid w:val="00CD265A"/>
    <w:rsid w:val="00CD7696"/>
    <w:rsid w:val="00D135F8"/>
    <w:rsid w:val="00D22B3D"/>
    <w:rsid w:val="00D40733"/>
    <w:rsid w:val="00D469F9"/>
    <w:rsid w:val="00D5074E"/>
    <w:rsid w:val="00D55158"/>
    <w:rsid w:val="00D60FEC"/>
    <w:rsid w:val="00D61335"/>
    <w:rsid w:val="00D61ABD"/>
    <w:rsid w:val="00D6310A"/>
    <w:rsid w:val="00D65599"/>
    <w:rsid w:val="00D7216C"/>
    <w:rsid w:val="00D86AB4"/>
    <w:rsid w:val="00DA39A4"/>
    <w:rsid w:val="00DA4C73"/>
    <w:rsid w:val="00DC0065"/>
    <w:rsid w:val="00DD3B26"/>
    <w:rsid w:val="00DE234F"/>
    <w:rsid w:val="00DE3F25"/>
    <w:rsid w:val="00DF6351"/>
    <w:rsid w:val="00E02DB5"/>
    <w:rsid w:val="00E07594"/>
    <w:rsid w:val="00E179F4"/>
    <w:rsid w:val="00E216FE"/>
    <w:rsid w:val="00E21C4E"/>
    <w:rsid w:val="00E3034B"/>
    <w:rsid w:val="00E30F08"/>
    <w:rsid w:val="00E3173B"/>
    <w:rsid w:val="00E32991"/>
    <w:rsid w:val="00E34FB6"/>
    <w:rsid w:val="00E350CC"/>
    <w:rsid w:val="00E56315"/>
    <w:rsid w:val="00E61405"/>
    <w:rsid w:val="00E66AA7"/>
    <w:rsid w:val="00E823E9"/>
    <w:rsid w:val="00E90075"/>
    <w:rsid w:val="00E943A5"/>
    <w:rsid w:val="00EA3D01"/>
    <w:rsid w:val="00EB07AA"/>
    <w:rsid w:val="00EB40AB"/>
    <w:rsid w:val="00EB770D"/>
    <w:rsid w:val="00EC10AB"/>
    <w:rsid w:val="00ED0A89"/>
    <w:rsid w:val="00EE0DE6"/>
    <w:rsid w:val="00EE4CE5"/>
    <w:rsid w:val="00EE4D38"/>
    <w:rsid w:val="00EF192D"/>
    <w:rsid w:val="00EF3BA1"/>
    <w:rsid w:val="00EF5DC4"/>
    <w:rsid w:val="00F06E9A"/>
    <w:rsid w:val="00F078DF"/>
    <w:rsid w:val="00F24F13"/>
    <w:rsid w:val="00F37B63"/>
    <w:rsid w:val="00F40153"/>
    <w:rsid w:val="00F52665"/>
    <w:rsid w:val="00F620BE"/>
    <w:rsid w:val="00F6696E"/>
    <w:rsid w:val="00F9144F"/>
    <w:rsid w:val="00F92954"/>
    <w:rsid w:val="00F9448A"/>
    <w:rsid w:val="00F97311"/>
    <w:rsid w:val="00FA061A"/>
    <w:rsid w:val="00FB052F"/>
    <w:rsid w:val="00FB2677"/>
    <w:rsid w:val="00FC5CF2"/>
    <w:rsid w:val="00FD7002"/>
    <w:rsid w:val="00FD78F6"/>
    <w:rsid w:val="00FF1851"/>
    <w:rsid w:val="00FF517E"/>
    <w:rsid w:val="00FF6B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0BA69"/>
  <w15:docId w15:val="{01AA2FB4-5639-43B2-85DA-B09F9BB2F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 w:type="paragraph" w:styleId="Listenabsatz">
    <w:name w:val="List Paragraph"/>
    <w:basedOn w:val="Standard"/>
    <w:uiPriority w:val="34"/>
    <w:qFormat/>
    <w:rsid w:val="00D135F8"/>
    <w:pPr>
      <w:spacing w:after="160" w:line="259" w:lineRule="auto"/>
      <w:ind w:left="720"/>
      <w:contextualSpacing/>
    </w:pPr>
    <w:rPr>
      <w:rFonts w:ascii="Arial" w:hAnsi="Arial"/>
      <w:sz w:val="20"/>
    </w:rPr>
  </w:style>
  <w:style w:type="paragraph" w:styleId="Funotentext">
    <w:name w:val="footnote text"/>
    <w:basedOn w:val="Standard"/>
    <w:link w:val="FunotentextZchn"/>
    <w:uiPriority w:val="99"/>
    <w:semiHidden/>
    <w:unhideWhenUsed/>
    <w:rsid w:val="003A2674"/>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3A2674"/>
    <w:rPr>
      <w:sz w:val="20"/>
      <w:szCs w:val="20"/>
    </w:rPr>
  </w:style>
  <w:style w:type="character" w:styleId="Funotenzeichen">
    <w:name w:val="footnote reference"/>
    <w:basedOn w:val="Absatz-Standardschriftart"/>
    <w:uiPriority w:val="99"/>
    <w:semiHidden/>
    <w:unhideWhenUsed/>
    <w:rsid w:val="003A267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023231">
      <w:bodyDiv w:val="1"/>
      <w:marLeft w:val="0"/>
      <w:marRight w:val="0"/>
      <w:marTop w:val="0"/>
      <w:marBottom w:val="0"/>
      <w:divBdr>
        <w:top w:val="none" w:sz="0" w:space="0" w:color="auto"/>
        <w:left w:val="none" w:sz="0" w:space="0" w:color="auto"/>
        <w:bottom w:val="none" w:sz="0" w:space="0" w:color="auto"/>
        <w:right w:val="none" w:sz="0" w:space="0" w:color="auto"/>
      </w:divBdr>
    </w:div>
    <w:div w:id="383062587">
      <w:bodyDiv w:val="1"/>
      <w:marLeft w:val="0"/>
      <w:marRight w:val="0"/>
      <w:marTop w:val="0"/>
      <w:marBottom w:val="0"/>
      <w:divBdr>
        <w:top w:val="none" w:sz="0" w:space="0" w:color="auto"/>
        <w:left w:val="none" w:sz="0" w:space="0" w:color="auto"/>
        <w:bottom w:val="none" w:sz="0" w:space="0" w:color="auto"/>
        <w:right w:val="none" w:sz="0" w:space="0" w:color="auto"/>
      </w:divBdr>
    </w:div>
    <w:div w:id="994334007">
      <w:bodyDiv w:val="1"/>
      <w:marLeft w:val="0"/>
      <w:marRight w:val="0"/>
      <w:marTop w:val="0"/>
      <w:marBottom w:val="0"/>
      <w:divBdr>
        <w:top w:val="none" w:sz="0" w:space="0" w:color="auto"/>
        <w:left w:val="none" w:sz="0" w:space="0" w:color="auto"/>
        <w:bottom w:val="none" w:sz="0" w:space="0" w:color="auto"/>
        <w:right w:val="none" w:sz="0" w:space="0" w:color="auto"/>
      </w:divBdr>
    </w:div>
    <w:div w:id="1153789383">
      <w:bodyDiv w:val="1"/>
      <w:marLeft w:val="0"/>
      <w:marRight w:val="0"/>
      <w:marTop w:val="0"/>
      <w:marBottom w:val="0"/>
      <w:divBdr>
        <w:top w:val="none" w:sz="0" w:space="0" w:color="auto"/>
        <w:left w:val="none" w:sz="0" w:space="0" w:color="auto"/>
        <w:bottom w:val="none" w:sz="0" w:space="0" w:color="auto"/>
        <w:right w:val="none" w:sz="0" w:space="0" w:color="auto"/>
      </w:divBdr>
    </w:div>
    <w:div w:id="1217089319">
      <w:bodyDiv w:val="1"/>
      <w:marLeft w:val="0"/>
      <w:marRight w:val="0"/>
      <w:marTop w:val="0"/>
      <w:marBottom w:val="0"/>
      <w:divBdr>
        <w:top w:val="none" w:sz="0" w:space="0" w:color="auto"/>
        <w:left w:val="none" w:sz="0" w:space="0" w:color="auto"/>
        <w:bottom w:val="none" w:sz="0" w:space="0" w:color="auto"/>
        <w:right w:val="none" w:sz="0" w:space="0" w:color="auto"/>
      </w:divBdr>
    </w:div>
    <w:div w:id="1996109646">
      <w:bodyDiv w:val="1"/>
      <w:marLeft w:val="0"/>
      <w:marRight w:val="0"/>
      <w:marTop w:val="0"/>
      <w:marBottom w:val="0"/>
      <w:divBdr>
        <w:top w:val="none" w:sz="0" w:space="0" w:color="auto"/>
        <w:left w:val="none" w:sz="0" w:space="0" w:color="auto"/>
        <w:bottom w:val="none" w:sz="0" w:space="0" w:color="auto"/>
        <w:right w:val="none" w:sz="0" w:space="0" w:color="auto"/>
      </w:divBdr>
    </w:div>
    <w:div w:id="2028360858">
      <w:bodyDiv w:val="1"/>
      <w:marLeft w:val="0"/>
      <w:marRight w:val="0"/>
      <w:marTop w:val="0"/>
      <w:marBottom w:val="0"/>
      <w:divBdr>
        <w:top w:val="none" w:sz="0" w:space="0" w:color="auto"/>
        <w:left w:val="none" w:sz="0" w:space="0" w:color="auto"/>
        <w:bottom w:val="none" w:sz="0" w:space="0" w:color="auto"/>
        <w:right w:val="none" w:sz="0" w:space="0" w:color="auto"/>
      </w:divBdr>
    </w:div>
    <w:div w:id="210845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4BA072-9394-4BED-A7DB-F15B2658E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571</Words>
  <Characters>3599</Characters>
  <Application>Microsoft Office Word</Application>
  <DocSecurity>4</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Schindel, Natalie</cp:lastModifiedBy>
  <cp:revision>2</cp:revision>
  <cp:lastPrinted>2021-02-10T13:28:00Z</cp:lastPrinted>
  <dcterms:created xsi:type="dcterms:W3CDTF">2021-02-18T14:47:00Z</dcterms:created>
  <dcterms:modified xsi:type="dcterms:W3CDTF">2021-02-18T14:47:00Z</dcterms:modified>
</cp:coreProperties>
</file>